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DAB85D" w14:textId="77777777" w:rsidR="0093548E" w:rsidRDefault="00013745">
      <w:pPr>
        <w:jc w:val="center"/>
        <w:rPr>
          <w:rFonts w:ascii="標楷體" w:eastAsia="標楷體" w:hAnsi="標楷體" w:cs="標楷體"/>
          <w:b/>
          <w:sz w:val="30"/>
          <w:szCs w:val="30"/>
        </w:rPr>
      </w:pPr>
      <w:r>
        <w:rPr>
          <w:rFonts w:ascii="標楷體" w:eastAsia="標楷體" w:hAnsi="標楷體" w:cs="標楷體"/>
          <w:b/>
          <w:sz w:val="30"/>
          <w:szCs w:val="30"/>
        </w:rPr>
        <w:t>南投縣</w:t>
      </w:r>
      <w:r>
        <w:rPr>
          <w:rFonts w:ascii="標楷體" w:eastAsia="標楷體" w:hAnsi="標楷體" w:cs="標楷體" w:hint="eastAsia"/>
          <w:b/>
          <w:sz w:val="30"/>
          <w:szCs w:val="30"/>
        </w:rPr>
        <w:t>德鹿谷</w:t>
      </w:r>
      <w:r w:rsidR="001E7AE3">
        <w:rPr>
          <w:rFonts w:ascii="標楷體" w:eastAsia="標楷體" w:hAnsi="標楷體" w:cs="標楷體"/>
          <w:b/>
          <w:sz w:val="30"/>
          <w:szCs w:val="30"/>
        </w:rPr>
        <w:t>國民小學111學年度</w:t>
      </w:r>
      <w:r w:rsidR="001E7AE3">
        <w:rPr>
          <w:rFonts w:ascii="標楷體" w:eastAsia="標楷體" w:hAnsi="標楷體" w:cs="標楷體"/>
          <w:b/>
          <w:color w:val="FF0000"/>
          <w:sz w:val="30"/>
          <w:szCs w:val="30"/>
        </w:rPr>
        <w:t>彈性學習課程</w:t>
      </w:r>
      <w:r w:rsidR="001E7AE3">
        <w:rPr>
          <w:rFonts w:ascii="標楷體" w:eastAsia="標楷體" w:hAnsi="標楷體" w:cs="標楷體"/>
          <w:b/>
          <w:sz w:val="30"/>
          <w:szCs w:val="30"/>
        </w:rPr>
        <w:t>計畫</w:t>
      </w:r>
    </w:p>
    <w:p w14:paraId="11DFB57C" w14:textId="77777777" w:rsidR="0093548E" w:rsidRDefault="0093548E">
      <w:pPr>
        <w:jc w:val="center"/>
        <w:rPr>
          <w:rFonts w:ascii="標楷體" w:eastAsia="標楷體" w:hAnsi="標楷體" w:cs="標楷體"/>
        </w:rPr>
      </w:pPr>
    </w:p>
    <w:p w14:paraId="4E420686" w14:textId="77777777" w:rsidR="0093548E" w:rsidRDefault="001E7AE3">
      <w:pPr>
        <w:rPr>
          <w:rFonts w:ascii="標楷體" w:eastAsia="標楷體" w:hAnsi="標楷體" w:cs="標楷體"/>
          <w:sz w:val="28"/>
          <w:szCs w:val="28"/>
        </w:rPr>
      </w:pPr>
      <w:r>
        <w:rPr>
          <w:rFonts w:ascii="標楷體" w:eastAsia="標楷體" w:hAnsi="標楷體" w:cs="標楷體"/>
          <w:sz w:val="28"/>
          <w:szCs w:val="28"/>
        </w:rPr>
        <w:t>【第一學期】</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2379D0" w:rsidRPr="00126102" w14:paraId="7E96B9CC" w14:textId="77777777" w:rsidTr="00713FF5">
        <w:trPr>
          <w:trHeight w:val="749"/>
        </w:trPr>
        <w:tc>
          <w:tcPr>
            <w:tcW w:w="2088" w:type="dxa"/>
            <w:vAlign w:val="center"/>
          </w:tcPr>
          <w:p w14:paraId="56013086" w14:textId="77777777" w:rsidR="002379D0" w:rsidRPr="00126102" w:rsidRDefault="002379D0" w:rsidP="00713FF5">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14:paraId="06AF6976" w14:textId="5687E586" w:rsidR="002379D0" w:rsidRPr="00126102" w:rsidRDefault="00EC2F6B" w:rsidP="00713FF5">
            <w:pPr>
              <w:rPr>
                <w:rFonts w:ascii="標楷體" w:eastAsia="標楷體" w:hAnsi="標楷體"/>
                <w:sz w:val="28"/>
                <w:lang w:eastAsia="zh-HK"/>
              </w:rPr>
            </w:pPr>
            <w:r w:rsidRPr="00EC2F6B">
              <w:rPr>
                <w:rFonts w:ascii="標楷體" w:eastAsia="標楷體" w:hAnsi="標楷體" w:hint="eastAsia"/>
                <w:sz w:val="28"/>
                <w:lang w:eastAsia="zh-HK"/>
              </w:rPr>
              <w:t>資訊科技</w:t>
            </w:r>
          </w:p>
        </w:tc>
        <w:tc>
          <w:tcPr>
            <w:tcW w:w="2554" w:type="dxa"/>
            <w:gridSpan w:val="2"/>
            <w:vAlign w:val="center"/>
          </w:tcPr>
          <w:p w14:paraId="126D931C" w14:textId="77777777" w:rsidR="002379D0" w:rsidRPr="00126102" w:rsidRDefault="002379D0" w:rsidP="00713FF5">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14:paraId="10B15857" w14:textId="0D7D48C7" w:rsidR="002379D0" w:rsidRPr="00126102" w:rsidRDefault="00EC2F6B" w:rsidP="00713FF5">
            <w:pPr>
              <w:rPr>
                <w:rFonts w:ascii="標楷體" w:eastAsia="標楷體" w:hAnsi="標楷體"/>
                <w:sz w:val="28"/>
              </w:rPr>
            </w:pPr>
            <w:r>
              <w:rPr>
                <w:rFonts w:ascii="標楷體" w:eastAsia="標楷體" w:hAnsi="標楷體" w:hint="eastAsia"/>
                <w:b/>
                <w:sz w:val="30"/>
                <w:szCs w:val="30"/>
              </w:rPr>
              <w:t>三</w:t>
            </w:r>
            <w:r w:rsidR="002379D0" w:rsidRPr="00126102">
              <w:rPr>
                <w:rFonts w:ascii="標楷體" w:eastAsia="標楷體" w:hAnsi="標楷體" w:hint="eastAsia"/>
                <w:sz w:val="28"/>
              </w:rPr>
              <w:t>年級/</w:t>
            </w:r>
            <w:r w:rsidR="002379D0">
              <w:rPr>
                <w:rFonts w:ascii="標楷體" w:eastAsia="標楷體" w:hAnsi="標楷體" w:hint="eastAsia"/>
                <w:b/>
                <w:sz w:val="30"/>
                <w:szCs w:val="30"/>
              </w:rPr>
              <w:t>甲</w:t>
            </w:r>
            <w:r w:rsidR="002379D0" w:rsidRPr="00126102">
              <w:rPr>
                <w:rFonts w:ascii="標楷體" w:eastAsia="標楷體" w:hAnsi="標楷體" w:hint="eastAsia"/>
                <w:sz w:val="28"/>
              </w:rPr>
              <w:t>班</w:t>
            </w:r>
          </w:p>
        </w:tc>
      </w:tr>
      <w:tr w:rsidR="002379D0" w:rsidRPr="00126102" w14:paraId="7540EEF4" w14:textId="77777777" w:rsidTr="00713FF5">
        <w:trPr>
          <w:trHeight w:val="721"/>
        </w:trPr>
        <w:tc>
          <w:tcPr>
            <w:tcW w:w="2088" w:type="dxa"/>
            <w:vMerge w:val="restart"/>
            <w:vAlign w:val="center"/>
          </w:tcPr>
          <w:p w14:paraId="7762D026" w14:textId="77777777" w:rsidR="002379D0" w:rsidRPr="00126102" w:rsidRDefault="002379D0" w:rsidP="00713FF5">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24D84A8D" w14:textId="3474BF3C" w:rsidR="002379D0" w:rsidRPr="00126102" w:rsidRDefault="003779C5" w:rsidP="00713FF5">
            <w:pPr>
              <w:rPr>
                <w:rFonts w:ascii="標楷體" w:eastAsia="標楷體" w:hAnsi="標楷體"/>
                <w:sz w:val="28"/>
                <w:szCs w:val="28"/>
              </w:rPr>
            </w:pPr>
            <w:r w:rsidRPr="001E7AE3">
              <w:rPr>
                <w:rFonts w:ascii="新細明體" w:eastAsia="新細明體" w:hAnsi="新細明體" w:cs="Wingdings 2" w:hint="eastAsia"/>
                <w:sz w:val="28"/>
                <w:szCs w:val="28"/>
              </w:rPr>
              <w:t>█</w:t>
            </w:r>
            <w:r w:rsidR="002379D0" w:rsidRPr="00126102">
              <w:rPr>
                <w:rFonts w:ascii="標楷體" w:eastAsia="標楷體" w:hAnsi="標楷體" w:hint="eastAsia"/>
                <w:sz w:val="28"/>
                <w:szCs w:val="28"/>
              </w:rPr>
              <w:t>統整性(</w:t>
            </w:r>
            <w:r w:rsidRPr="001E7AE3">
              <w:rPr>
                <w:rFonts w:ascii="新細明體" w:eastAsia="新細明體" w:hAnsi="新細明體" w:cs="Wingdings 2" w:hint="eastAsia"/>
                <w:sz w:val="28"/>
                <w:szCs w:val="28"/>
              </w:rPr>
              <w:t>█</w:t>
            </w:r>
            <w:r w:rsidR="002379D0" w:rsidRPr="00126102">
              <w:rPr>
                <w:rFonts w:ascii="標楷體" w:eastAsia="標楷體" w:hAnsi="標楷體" w:hint="eastAsia"/>
                <w:sz w:val="28"/>
                <w:szCs w:val="28"/>
              </w:rPr>
              <w:t>主題</w:t>
            </w:r>
            <w:r w:rsidR="002379D0" w:rsidRPr="00126102">
              <w:rPr>
                <w:rFonts w:ascii="新細明體" w:hAnsi="新細明體" w:hint="eastAsia"/>
                <w:sz w:val="28"/>
                <w:szCs w:val="28"/>
              </w:rPr>
              <w:t>□</w:t>
            </w:r>
            <w:r w:rsidR="002379D0" w:rsidRPr="00126102">
              <w:rPr>
                <w:rFonts w:ascii="標楷體" w:eastAsia="標楷體" w:hAnsi="標楷體" w:hint="eastAsia"/>
                <w:sz w:val="28"/>
                <w:szCs w:val="28"/>
              </w:rPr>
              <w:t>專題</w:t>
            </w:r>
            <w:r w:rsidR="002379D0" w:rsidRPr="00126102">
              <w:rPr>
                <w:rFonts w:ascii="新細明體" w:hAnsi="新細明體" w:hint="eastAsia"/>
                <w:sz w:val="28"/>
                <w:szCs w:val="28"/>
              </w:rPr>
              <w:t>□</w:t>
            </w:r>
            <w:r w:rsidR="002379D0" w:rsidRPr="00126102">
              <w:rPr>
                <w:rFonts w:ascii="標楷體" w:eastAsia="標楷體" w:hAnsi="標楷體" w:hint="eastAsia"/>
                <w:sz w:val="28"/>
                <w:szCs w:val="28"/>
              </w:rPr>
              <w:t>議題)探究課程</w:t>
            </w:r>
          </w:p>
          <w:p w14:paraId="18B0C9BC" w14:textId="77777777" w:rsidR="002379D0" w:rsidRPr="00126102" w:rsidRDefault="002379D0" w:rsidP="00713FF5">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14:paraId="5137E1DA" w14:textId="77777777" w:rsidR="002379D0" w:rsidRPr="00126102" w:rsidRDefault="002379D0" w:rsidP="00713FF5">
            <w:pPr>
              <w:rPr>
                <w:rFonts w:ascii="標楷體" w:eastAsia="標楷體" w:hAnsi="標楷體"/>
                <w:sz w:val="28"/>
                <w:szCs w:val="28"/>
              </w:rPr>
            </w:pPr>
            <w:r w:rsidRPr="00126102">
              <w:rPr>
                <w:rFonts w:ascii="標楷體" w:eastAsia="標楷體" w:hAnsi="標楷體" w:hint="eastAsia"/>
                <w:sz w:val="28"/>
                <w:szCs w:val="28"/>
              </w:rPr>
              <w:t>□特殊需求領域課程</w:t>
            </w:r>
          </w:p>
          <w:p w14:paraId="67E036A5" w14:textId="77777777" w:rsidR="002379D0" w:rsidRPr="00126102" w:rsidRDefault="002379D0" w:rsidP="00713FF5">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1F9D389A" w14:textId="77777777" w:rsidR="002379D0" w:rsidRPr="00126102" w:rsidRDefault="002379D0" w:rsidP="00713FF5">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14:paraId="6D912B8F" w14:textId="6355342D" w:rsidR="002379D0" w:rsidRPr="00126102" w:rsidRDefault="003779C5" w:rsidP="00713FF5">
            <w:pPr>
              <w:rPr>
                <w:rFonts w:ascii="標楷體" w:eastAsia="標楷體" w:hAnsi="標楷體"/>
                <w:sz w:val="28"/>
              </w:rPr>
            </w:pPr>
            <w:r w:rsidRPr="001E7AE3">
              <w:rPr>
                <w:rFonts w:ascii="標楷體" w:eastAsia="標楷體" w:hAnsi="標楷體" w:cs="標楷體"/>
                <w:sz w:val="28"/>
                <w:szCs w:val="28"/>
              </w:rPr>
              <w:t>每週1節，21週，共21節</w:t>
            </w:r>
          </w:p>
        </w:tc>
      </w:tr>
      <w:tr w:rsidR="002379D0" w:rsidRPr="00126102" w14:paraId="1210C318" w14:textId="77777777" w:rsidTr="00713FF5">
        <w:trPr>
          <w:trHeight w:val="721"/>
        </w:trPr>
        <w:tc>
          <w:tcPr>
            <w:tcW w:w="2088" w:type="dxa"/>
            <w:vMerge/>
            <w:vAlign w:val="center"/>
          </w:tcPr>
          <w:p w14:paraId="571BF6F5" w14:textId="77777777" w:rsidR="002379D0" w:rsidRPr="00126102" w:rsidRDefault="002379D0" w:rsidP="00713FF5">
            <w:pPr>
              <w:jc w:val="center"/>
              <w:rPr>
                <w:rFonts w:ascii="標楷體" w:eastAsia="標楷體" w:hAnsi="標楷體"/>
                <w:sz w:val="28"/>
              </w:rPr>
            </w:pPr>
          </w:p>
        </w:tc>
        <w:tc>
          <w:tcPr>
            <w:tcW w:w="5101" w:type="dxa"/>
            <w:gridSpan w:val="2"/>
            <w:vMerge/>
            <w:tcBorders>
              <w:right w:val="single" w:sz="4" w:space="0" w:color="auto"/>
            </w:tcBorders>
            <w:vAlign w:val="center"/>
          </w:tcPr>
          <w:p w14:paraId="66DDF9A1" w14:textId="77777777" w:rsidR="002379D0" w:rsidRPr="00126102" w:rsidRDefault="002379D0" w:rsidP="00713FF5">
            <w:pPr>
              <w:rPr>
                <w:rFonts w:ascii="新細明體" w:hAnsi="新細明體"/>
                <w:sz w:val="28"/>
                <w:szCs w:val="28"/>
              </w:rPr>
            </w:pPr>
          </w:p>
        </w:tc>
        <w:tc>
          <w:tcPr>
            <w:tcW w:w="2554" w:type="dxa"/>
            <w:gridSpan w:val="2"/>
            <w:tcBorders>
              <w:left w:val="single" w:sz="4" w:space="0" w:color="auto"/>
              <w:right w:val="single" w:sz="4" w:space="0" w:color="auto"/>
            </w:tcBorders>
            <w:vAlign w:val="center"/>
          </w:tcPr>
          <w:p w14:paraId="6CBE9384" w14:textId="77777777" w:rsidR="002379D0" w:rsidRPr="00126102" w:rsidRDefault="002379D0" w:rsidP="00713FF5">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14:paraId="662E1CB9" w14:textId="2E58BE13" w:rsidR="003779C5" w:rsidRPr="00126102" w:rsidRDefault="003779C5" w:rsidP="00713FF5">
            <w:pPr>
              <w:rPr>
                <w:rFonts w:ascii="標楷體" w:eastAsia="標楷體" w:hAnsi="標楷體"/>
                <w:sz w:val="28"/>
              </w:rPr>
            </w:pPr>
            <w:r>
              <w:rPr>
                <w:rFonts w:ascii="標楷體" w:eastAsia="標楷體" w:hAnsi="標楷體" w:hint="eastAsia"/>
                <w:sz w:val="28"/>
              </w:rPr>
              <w:t>詹昆祐</w:t>
            </w:r>
          </w:p>
        </w:tc>
      </w:tr>
      <w:tr w:rsidR="002379D0" w:rsidRPr="00126102" w14:paraId="6F40B206" w14:textId="77777777" w:rsidTr="00713FF5">
        <w:trPr>
          <w:trHeight w:val="2894"/>
        </w:trPr>
        <w:tc>
          <w:tcPr>
            <w:tcW w:w="2088" w:type="dxa"/>
            <w:vAlign w:val="center"/>
          </w:tcPr>
          <w:p w14:paraId="28193A0D" w14:textId="77777777" w:rsidR="002379D0" w:rsidRPr="00126102" w:rsidRDefault="002379D0" w:rsidP="00713FF5">
            <w:pPr>
              <w:jc w:val="center"/>
              <w:rPr>
                <w:rFonts w:ascii="標楷體" w:eastAsia="標楷體" w:hAnsi="標楷體"/>
                <w:sz w:val="28"/>
              </w:rPr>
            </w:pPr>
            <w:r w:rsidRPr="00126102">
              <w:rPr>
                <w:rFonts w:ascii="標楷體" w:eastAsia="標楷體" w:hAnsi="標楷體" w:hint="eastAsia"/>
                <w:sz w:val="28"/>
              </w:rPr>
              <w:t>配合融入之領域及議題</w:t>
            </w:r>
          </w:p>
          <w:p w14:paraId="6AD4BF64" w14:textId="77777777" w:rsidR="002379D0" w:rsidRPr="00126102" w:rsidRDefault="002379D0" w:rsidP="00713FF5">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7EBF41C8" w14:textId="77777777" w:rsidR="002379D0" w:rsidRPr="00126102" w:rsidRDefault="002379D0" w:rsidP="00713FF5">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14:paraId="0A4B8993" w14:textId="77777777" w:rsidR="002379D0" w:rsidRPr="00126102" w:rsidRDefault="002379D0" w:rsidP="00713FF5">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14:paraId="0EE97FE2" w14:textId="77777777" w:rsidR="002379D0" w:rsidRPr="00126102" w:rsidRDefault="002379D0" w:rsidP="00713FF5">
            <w:pPr>
              <w:rPr>
                <w:rFonts w:ascii="標楷體" w:eastAsia="標楷體" w:hAnsi="標楷體"/>
                <w:sz w:val="28"/>
                <w:szCs w:val="28"/>
              </w:rPr>
            </w:pPr>
            <w:r w:rsidRPr="00126102">
              <w:rPr>
                <w:rFonts w:ascii="標楷體" w:eastAsia="標楷體" w:hAnsi="標楷體" w:hint="eastAsia"/>
                <w:sz w:val="28"/>
                <w:szCs w:val="28"/>
              </w:rPr>
              <w:t>□數學　　□生活課程　□健康與體育</w:t>
            </w:r>
          </w:p>
          <w:p w14:paraId="2EDBAC69" w14:textId="77777777" w:rsidR="002379D0" w:rsidRPr="00126102" w:rsidRDefault="002379D0" w:rsidP="00713FF5">
            <w:pPr>
              <w:rPr>
                <w:rFonts w:ascii="標楷體" w:eastAsia="標楷體" w:hAnsi="標楷體"/>
                <w:sz w:val="28"/>
                <w:szCs w:val="28"/>
              </w:rPr>
            </w:pPr>
            <w:r w:rsidRPr="00126102">
              <w:rPr>
                <w:rFonts w:ascii="標楷體" w:eastAsia="標楷體" w:hAnsi="標楷體" w:hint="eastAsia"/>
                <w:sz w:val="28"/>
                <w:szCs w:val="28"/>
              </w:rPr>
              <w:t>□社會　　□自然科學　□藝術</w:t>
            </w:r>
          </w:p>
          <w:p w14:paraId="3C721189" w14:textId="092DB4F9" w:rsidR="002379D0" w:rsidRPr="00126102" w:rsidRDefault="003779C5" w:rsidP="00713FF5">
            <w:pPr>
              <w:rPr>
                <w:rFonts w:ascii="標楷體" w:eastAsia="標楷體" w:hAnsi="標楷體"/>
                <w:sz w:val="28"/>
                <w:szCs w:val="28"/>
              </w:rPr>
            </w:pPr>
            <w:r w:rsidRPr="001E7AE3">
              <w:rPr>
                <w:rFonts w:ascii="新細明體" w:eastAsia="新細明體" w:hAnsi="新細明體" w:cs="Wingdings 2" w:hint="eastAsia"/>
                <w:sz w:val="28"/>
                <w:szCs w:val="28"/>
              </w:rPr>
              <w:t>█</w:t>
            </w:r>
            <w:r w:rsidR="002379D0" w:rsidRPr="00126102">
              <w:rPr>
                <w:rFonts w:ascii="標楷體" w:eastAsia="標楷體" w:hAnsi="標楷體" w:hint="eastAsia"/>
                <w:sz w:val="28"/>
                <w:szCs w:val="28"/>
              </w:rPr>
              <w:t>綜合活動</w:t>
            </w:r>
          </w:p>
          <w:p w14:paraId="7F1782FE" w14:textId="290F624A" w:rsidR="002379D0" w:rsidRPr="00126102" w:rsidRDefault="003779C5" w:rsidP="00713FF5">
            <w:pPr>
              <w:rPr>
                <w:rFonts w:ascii="標楷體" w:eastAsia="標楷體" w:hAnsi="標楷體"/>
                <w:sz w:val="28"/>
              </w:rPr>
            </w:pPr>
            <w:r w:rsidRPr="001E7AE3">
              <w:rPr>
                <w:rFonts w:ascii="新細明體" w:eastAsia="新細明體" w:hAnsi="新細明體" w:cs="Wingdings 2" w:hint="eastAsia"/>
                <w:sz w:val="28"/>
                <w:szCs w:val="28"/>
              </w:rPr>
              <w:t>█</w:t>
            </w:r>
            <w:r w:rsidR="002379D0"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44093C64" w14:textId="24CE1007" w:rsidR="002379D0" w:rsidRPr="00126102" w:rsidRDefault="002379D0" w:rsidP="00713FF5">
            <w:pPr>
              <w:rPr>
                <w:rFonts w:ascii="標楷體" w:eastAsia="標楷體" w:hAnsi="標楷體"/>
                <w:sz w:val="28"/>
              </w:rPr>
            </w:pPr>
            <w:r w:rsidRPr="00126102">
              <w:rPr>
                <w:rFonts w:ascii="標楷體" w:eastAsia="標楷體" w:hAnsi="標楷體" w:hint="eastAsia"/>
                <w:sz w:val="28"/>
              </w:rPr>
              <w:t xml:space="preserve">□人權教育　□環境教育　□海洋教育　</w:t>
            </w:r>
            <w:r w:rsidR="00AC7D3B">
              <w:rPr>
                <mc:AlternateContent>
                  <mc:Choice Requires="w16se">
                    <w:rFonts w:ascii="標楷體" w:eastAsia="標楷體" w:hAnsi="標楷體" w:cs="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rPr>
              <w:t>品德教育</w:t>
            </w:r>
          </w:p>
          <w:p w14:paraId="315E9462" w14:textId="66AB44E2" w:rsidR="002379D0" w:rsidRPr="00126102" w:rsidRDefault="002379D0" w:rsidP="00713FF5">
            <w:pPr>
              <w:rPr>
                <w:rFonts w:ascii="標楷體" w:eastAsia="標楷體" w:hAnsi="標楷體"/>
                <w:sz w:val="28"/>
              </w:rPr>
            </w:pPr>
            <w:r w:rsidRPr="00126102">
              <w:rPr>
                <w:rFonts w:ascii="標楷體" w:eastAsia="標楷體" w:hAnsi="標楷體" w:hint="eastAsia"/>
                <w:sz w:val="28"/>
              </w:rPr>
              <w:t xml:space="preserve">□生命教育　□法治教育　</w:t>
            </w:r>
            <w:r w:rsidR="00AC7D3B">
              <w:rPr>
                <mc:AlternateContent>
                  <mc:Choice Requires="w16se">
                    <w:rFonts w:ascii="標楷體" w:eastAsia="標楷體" w:hAnsi="標楷體" w:cs="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rPr>
              <w:t xml:space="preserve">科技教育　</w:t>
            </w:r>
            <w:r w:rsidR="008533C7">
              <w:rPr>
                <mc:AlternateContent>
                  <mc:Choice Requires="w16se">
                    <w:rFonts w:ascii="標楷體" w:eastAsia="標楷體" w:hAnsi="標楷體" w:cs="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rPr>
              <w:t>資訊教育</w:t>
            </w:r>
          </w:p>
          <w:p w14:paraId="146F3518" w14:textId="77777777" w:rsidR="002379D0" w:rsidRPr="00126102" w:rsidRDefault="002379D0" w:rsidP="00713FF5">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14:paraId="095483C2" w14:textId="395AF089" w:rsidR="002379D0" w:rsidRPr="00126102" w:rsidRDefault="002379D0" w:rsidP="00713FF5">
            <w:pPr>
              <w:rPr>
                <w:rFonts w:ascii="標楷體" w:eastAsia="標楷體" w:hAnsi="標楷體"/>
                <w:sz w:val="28"/>
              </w:rPr>
            </w:pPr>
            <w:r w:rsidRPr="00126102">
              <w:rPr>
                <w:rFonts w:ascii="標楷體" w:eastAsia="標楷體" w:hAnsi="標楷體" w:hint="eastAsia"/>
                <w:sz w:val="28"/>
              </w:rPr>
              <w:t>□家庭教育　□戶外教育　□原住民教育</w:t>
            </w:r>
            <w:r w:rsidR="00AC7D3B">
              <w:rPr>
                <mc:AlternateContent>
                  <mc:Choice Requires="w16se">
                    <w:rFonts w:ascii="標楷體" w:eastAsia="標楷體" w:hAnsi="標楷體" w:cs="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rPr>
              <w:t>國際教育</w:t>
            </w:r>
          </w:p>
          <w:p w14:paraId="0A4F5922" w14:textId="77777777" w:rsidR="002379D0" w:rsidRPr="00126102" w:rsidRDefault="002379D0" w:rsidP="00713FF5">
            <w:pPr>
              <w:rPr>
                <w:rFonts w:ascii="標楷體" w:eastAsia="標楷體" w:hAnsi="標楷體"/>
                <w:sz w:val="28"/>
              </w:rPr>
            </w:pPr>
            <w:r w:rsidRPr="00126102">
              <w:rPr>
                <w:rFonts w:ascii="標楷體" w:eastAsia="標楷體" w:hAnsi="標楷體" w:hint="eastAsia"/>
                <w:sz w:val="28"/>
              </w:rPr>
              <w:t>□性別平等教育　□多元文化教育　□生涯規劃教育</w:t>
            </w:r>
          </w:p>
          <w:p w14:paraId="211B34E9" w14:textId="77777777" w:rsidR="002379D0" w:rsidRPr="002A66B1" w:rsidRDefault="002379D0" w:rsidP="00713FF5">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14:paraId="2BC99408" w14:textId="77777777" w:rsidR="002379D0" w:rsidRPr="00126102" w:rsidRDefault="002379D0" w:rsidP="00713FF5">
            <w:pPr>
              <w:rPr>
                <w:rFonts w:ascii="標楷體" w:eastAsia="標楷體" w:hAnsi="標楷體"/>
                <w:sz w:val="28"/>
              </w:rPr>
            </w:pPr>
          </w:p>
        </w:tc>
      </w:tr>
      <w:tr w:rsidR="002379D0" w:rsidRPr="00126102" w14:paraId="3AC1DB92" w14:textId="77777777" w:rsidTr="00713FF5">
        <w:trPr>
          <w:trHeight w:val="1020"/>
        </w:trPr>
        <w:tc>
          <w:tcPr>
            <w:tcW w:w="2088" w:type="dxa"/>
            <w:vAlign w:val="center"/>
          </w:tcPr>
          <w:p w14:paraId="1FFA7616" w14:textId="77777777" w:rsidR="002379D0" w:rsidRPr="00FF0625" w:rsidRDefault="002379D0" w:rsidP="00713FF5">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14:paraId="6690DEAA" w14:textId="77777777" w:rsidR="002379D0" w:rsidRPr="00FF0625" w:rsidRDefault="002379D0" w:rsidP="00713FF5">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14:paraId="211B980D" w14:textId="77777777" w:rsidR="002379D0" w:rsidRPr="00E22FDD" w:rsidRDefault="00E22FDD" w:rsidP="00E22FDD">
            <w:pPr>
              <w:pStyle w:val="af8"/>
              <w:numPr>
                <w:ilvl w:val="0"/>
                <w:numId w:val="2"/>
              </w:numPr>
              <w:rPr>
                <w:rFonts w:ascii="標楷體" w:eastAsia="標楷體" w:hAnsi="標楷體"/>
                <w:sz w:val="28"/>
              </w:rPr>
            </w:pPr>
            <w:r w:rsidRPr="00E22FDD">
              <w:rPr>
                <w:rFonts w:ascii="標楷體" w:eastAsia="標楷體" w:hAnsi="標楷體" w:hint="eastAsia"/>
                <w:sz w:val="28"/>
              </w:rPr>
              <w:t>自主快樂學習的學生</w:t>
            </w:r>
          </w:p>
          <w:p w14:paraId="61A0D9DE" w14:textId="77777777" w:rsidR="00E22FDD" w:rsidRPr="00E22FDD" w:rsidRDefault="00E22FDD" w:rsidP="00E22FDD">
            <w:pPr>
              <w:pStyle w:val="af8"/>
              <w:numPr>
                <w:ilvl w:val="0"/>
                <w:numId w:val="2"/>
              </w:numPr>
              <w:rPr>
                <w:rFonts w:ascii="標楷體" w:eastAsia="標楷體" w:hAnsi="標楷體"/>
                <w:sz w:val="28"/>
              </w:rPr>
            </w:pPr>
            <w:r w:rsidRPr="00E22FDD">
              <w:rPr>
                <w:rFonts w:ascii="標楷體" w:eastAsia="標楷體" w:hAnsi="標楷體" w:hint="eastAsia"/>
                <w:sz w:val="28"/>
              </w:rPr>
              <w:t>安全永續的溫馨校園。</w:t>
            </w:r>
          </w:p>
          <w:p w14:paraId="3EA9AEDA" w14:textId="77777777" w:rsidR="00E22FDD" w:rsidRPr="00E22FDD" w:rsidRDefault="00E22FDD" w:rsidP="00E22FDD">
            <w:pPr>
              <w:pStyle w:val="af8"/>
              <w:numPr>
                <w:ilvl w:val="0"/>
                <w:numId w:val="2"/>
              </w:numPr>
              <w:rPr>
                <w:rFonts w:ascii="標楷體" w:eastAsia="標楷體" w:hAnsi="標楷體"/>
                <w:sz w:val="28"/>
              </w:rPr>
            </w:pPr>
            <w:r w:rsidRPr="00E22FDD">
              <w:rPr>
                <w:rFonts w:ascii="標楷體" w:eastAsia="標楷體" w:hAnsi="標楷體" w:hint="eastAsia"/>
                <w:sz w:val="28"/>
              </w:rPr>
              <w:t>具服務熱誠的優質行政團隊。</w:t>
            </w:r>
          </w:p>
          <w:p w14:paraId="5EBB1432" w14:textId="6469B711" w:rsidR="00E22FDD" w:rsidRPr="00E22FDD" w:rsidRDefault="00E22FDD" w:rsidP="00E22FDD">
            <w:pPr>
              <w:pStyle w:val="af8"/>
              <w:numPr>
                <w:ilvl w:val="0"/>
                <w:numId w:val="2"/>
              </w:numPr>
              <w:rPr>
                <w:rFonts w:ascii="標楷體" w:eastAsia="標楷體" w:hAnsi="標楷體" w:hint="eastAsia"/>
                <w:sz w:val="28"/>
                <w:highlight w:val="yellow"/>
              </w:rPr>
            </w:pPr>
            <w:r w:rsidRPr="00E22FDD">
              <w:rPr>
                <w:rFonts w:ascii="標楷體" w:eastAsia="標楷體" w:hAnsi="標楷體" w:hint="eastAsia"/>
                <w:sz w:val="28"/>
              </w:rPr>
              <w:t>專業自主有教育愛的教師</w:t>
            </w:r>
          </w:p>
        </w:tc>
        <w:tc>
          <w:tcPr>
            <w:tcW w:w="1557" w:type="dxa"/>
            <w:tcBorders>
              <w:left w:val="single" w:sz="4" w:space="0" w:color="auto"/>
              <w:right w:val="single" w:sz="4" w:space="0" w:color="auto"/>
            </w:tcBorders>
            <w:vAlign w:val="center"/>
          </w:tcPr>
          <w:p w14:paraId="4A02A658" w14:textId="77777777" w:rsidR="002379D0" w:rsidRPr="00FF0625" w:rsidRDefault="002379D0" w:rsidP="00713FF5">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14:paraId="62B45230" w14:textId="2A9712E4" w:rsidR="002379D0" w:rsidRPr="009B2E24" w:rsidRDefault="000921B4" w:rsidP="000921B4">
            <w:r>
              <w:rPr>
                <w:rFonts w:hint="eastAsia"/>
              </w:rPr>
              <w:t>學生學會用資訊工具來處理問題，</w:t>
            </w:r>
            <w:r w:rsidR="00E01A92">
              <w:rPr>
                <w:rFonts w:hint="eastAsia"/>
              </w:rPr>
              <w:t>正確</w:t>
            </w:r>
            <w:r>
              <w:rPr>
                <w:rFonts w:hint="eastAsia"/>
              </w:rPr>
              <w:t>利用學校所提供的電腦平板設備</w:t>
            </w:r>
            <w:r w:rsidR="00E01A92">
              <w:rPr>
                <w:rFonts w:hint="eastAsia"/>
              </w:rPr>
              <w:t>。</w:t>
            </w:r>
            <w:r w:rsidR="00FA37D7">
              <w:rPr>
                <w:rFonts w:hint="eastAsia"/>
              </w:rPr>
              <w:t>電腦平板發生問題時，找尋資訊老師尋求幫助</w:t>
            </w:r>
            <w:r w:rsidR="00E01A92">
              <w:rPr>
                <w:rFonts w:hint="eastAsia"/>
              </w:rPr>
              <w:t>。</w:t>
            </w:r>
            <w:r w:rsidR="009F3128">
              <w:rPr>
                <w:rFonts w:hint="eastAsia"/>
              </w:rPr>
              <w:t>(</w:t>
            </w:r>
            <w:r w:rsidR="009F3128">
              <w:t>1,2</w:t>
            </w:r>
            <w:r w:rsidR="009F3128">
              <w:rPr>
                <w:rFonts w:hint="eastAsia"/>
              </w:rPr>
              <w:t>)</w:t>
            </w:r>
            <w:r w:rsidR="00FA37D7">
              <w:rPr>
                <w:rFonts w:hint="eastAsia"/>
              </w:rPr>
              <w:t>更</w:t>
            </w:r>
            <w:r>
              <w:rPr>
                <w:rFonts w:hint="eastAsia"/>
              </w:rPr>
              <w:t>跟隨老師的腳步的得到如何在學習與遇到困境時有一個自我解決的方向。</w:t>
            </w:r>
            <w:r w:rsidR="009F3128">
              <w:rPr>
                <w:rFonts w:hint="eastAsia"/>
              </w:rPr>
              <w:t>(</w:t>
            </w:r>
            <w:r w:rsidR="009F3128">
              <w:t>3,4)</w:t>
            </w:r>
          </w:p>
        </w:tc>
      </w:tr>
      <w:tr w:rsidR="002379D0" w:rsidRPr="00126102" w14:paraId="1D252F06" w14:textId="77777777" w:rsidTr="00713FF5">
        <w:trPr>
          <w:trHeight w:val="737"/>
        </w:trPr>
        <w:tc>
          <w:tcPr>
            <w:tcW w:w="2088" w:type="dxa"/>
            <w:vAlign w:val="center"/>
          </w:tcPr>
          <w:p w14:paraId="3A114B9A" w14:textId="77777777" w:rsidR="002379D0" w:rsidRPr="00126102" w:rsidRDefault="002379D0" w:rsidP="00713FF5">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14:paraId="34F7F9B2" w14:textId="78EDE6F3" w:rsidR="00AF39E5" w:rsidRPr="00AF39E5" w:rsidRDefault="00AF39E5" w:rsidP="00AF39E5">
            <w:pPr>
              <w:rPr>
                <w:rFonts w:ascii="標楷體" w:eastAsia="標楷體" w:hAnsi="標楷體" w:cs="標楷體" w:hint="eastAsia"/>
                <w:color w:val="000000"/>
                <w:sz w:val="28"/>
                <w:szCs w:val="28"/>
              </w:rPr>
            </w:pPr>
            <w:r w:rsidRPr="00AF39E5">
              <w:rPr>
                <w:rFonts w:ascii="標楷體" w:eastAsia="標楷體" w:hAnsi="標楷體" w:cs="標楷體" w:hint="eastAsia"/>
                <w:color w:val="000000"/>
                <w:sz w:val="28"/>
                <w:szCs w:val="28"/>
              </w:rPr>
              <w:t>課程目標依據總綱核心素養訂定，</w:t>
            </w:r>
            <w:r>
              <w:rPr>
                <w:rFonts w:ascii="標楷體" w:eastAsia="標楷體" w:hAnsi="標楷體" w:cs="標楷體" w:hint="eastAsia"/>
                <w:color w:val="000000"/>
                <w:sz w:val="28"/>
                <w:szCs w:val="28"/>
              </w:rPr>
              <w:t>重點在於</w:t>
            </w:r>
            <w:r w:rsidRPr="00AF39E5">
              <w:rPr>
                <w:rFonts w:ascii="標楷體" w:eastAsia="標楷體" w:hAnsi="標楷體" w:cs="標楷體" w:hint="eastAsia"/>
                <w:color w:val="000000"/>
                <w:sz w:val="28"/>
                <w:szCs w:val="28"/>
              </w:rPr>
              <w:t>於培養學生的「科技素養」，藉由運算思維的訓練及設計製作的學習歷程，養成學生動手實作，進而建構科技的</w:t>
            </w:r>
            <w:r w:rsidR="00E33588">
              <w:rPr>
                <w:rFonts w:ascii="標楷體" w:eastAsia="標楷體" w:hAnsi="標楷體" w:cs="標楷體" w:hint="eastAsia"/>
                <w:color w:val="000000"/>
                <w:sz w:val="28"/>
                <w:szCs w:val="28"/>
              </w:rPr>
              <w:t>各種</w:t>
            </w:r>
            <w:r w:rsidRPr="00AF39E5">
              <w:rPr>
                <w:rFonts w:ascii="標楷體" w:eastAsia="標楷體" w:hAnsi="標楷體" w:cs="標楷體" w:hint="eastAsia"/>
                <w:color w:val="000000"/>
                <w:sz w:val="28"/>
                <w:szCs w:val="28"/>
              </w:rPr>
              <w:t>思考能力。</w:t>
            </w:r>
          </w:p>
          <w:p w14:paraId="2832F669" w14:textId="697551E1" w:rsidR="00AF39E5" w:rsidRPr="00AF39E5" w:rsidRDefault="00AF39E5" w:rsidP="00AF39E5">
            <w:pPr>
              <w:rPr>
                <w:rFonts w:ascii="標楷體" w:eastAsia="標楷體" w:hAnsi="標楷體" w:cs="標楷體" w:hint="eastAsia"/>
                <w:color w:val="000000"/>
                <w:sz w:val="28"/>
                <w:szCs w:val="28"/>
              </w:rPr>
            </w:pPr>
            <w:r w:rsidRPr="00AF39E5">
              <w:rPr>
                <w:rFonts w:ascii="標楷體" w:eastAsia="標楷體" w:hAnsi="標楷體" w:cs="標楷體" w:hint="eastAsia"/>
                <w:color w:val="000000"/>
                <w:sz w:val="28"/>
                <w:szCs w:val="28"/>
              </w:rPr>
              <w:lastRenderedPageBreak/>
              <w:t>本校資訊課程從國小三年級</w:t>
            </w:r>
            <w:r w:rsidR="00BE791F">
              <w:rPr>
                <w:rFonts w:ascii="標楷體" w:eastAsia="標楷體" w:hAnsi="標楷體" w:cs="標楷體" w:hint="eastAsia"/>
                <w:color w:val="000000"/>
                <w:sz w:val="28"/>
                <w:szCs w:val="28"/>
              </w:rPr>
              <w:t>開始</w:t>
            </w:r>
            <w:r w:rsidRPr="00AF39E5">
              <w:rPr>
                <w:rFonts w:ascii="標楷體" w:eastAsia="標楷體" w:hAnsi="標楷體" w:cs="標楷體" w:hint="eastAsia"/>
                <w:color w:val="000000"/>
                <w:sz w:val="28"/>
                <w:szCs w:val="28"/>
              </w:rPr>
              <w:t>，</w:t>
            </w:r>
            <w:r w:rsidR="00BE791F">
              <w:rPr>
                <w:rFonts w:ascii="標楷體" w:eastAsia="標楷體" w:hAnsi="標楷體" w:cs="標楷體" w:hint="eastAsia"/>
                <w:color w:val="000000"/>
                <w:sz w:val="28"/>
                <w:szCs w:val="28"/>
              </w:rPr>
              <w:t>使</w:t>
            </w:r>
            <w:r w:rsidRPr="00AF39E5">
              <w:rPr>
                <w:rFonts w:ascii="標楷體" w:eastAsia="標楷體" w:hAnsi="標楷體" w:cs="標楷體" w:hint="eastAsia"/>
                <w:color w:val="000000"/>
                <w:sz w:val="28"/>
                <w:szCs w:val="28"/>
              </w:rPr>
              <w:t>每位國小學生畢業前均能具備面對未來的數位資訊能力，以因應資訊科技日新月異的新生活。</w:t>
            </w:r>
          </w:p>
          <w:p w14:paraId="448E2B70" w14:textId="14E5563B" w:rsidR="002379D0" w:rsidRPr="00126102" w:rsidRDefault="00AF39E5" w:rsidP="00AF39E5">
            <w:pPr>
              <w:rPr>
                <w:rFonts w:ascii="標楷體" w:eastAsia="標楷體" w:hAnsi="標楷體"/>
                <w:sz w:val="28"/>
              </w:rPr>
            </w:pPr>
            <w:r w:rsidRPr="00AF39E5">
              <w:rPr>
                <w:rFonts w:ascii="標楷體" w:eastAsia="標楷體" w:hAnsi="標楷體" w:cs="標楷體" w:hint="eastAsia"/>
                <w:color w:val="000000"/>
                <w:sz w:val="28"/>
                <w:szCs w:val="28"/>
              </w:rPr>
              <w:t>以學生學習需求為主要核心，</w:t>
            </w:r>
            <w:r w:rsidR="00CE258F">
              <w:rPr>
                <w:rFonts w:ascii="標楷體" w:eastAsia="標楷體" w:hAnsi="標楷體" w:cs="標楷體" w:hint="eastAsia"/>
                <w:color w:val="000000"/>
                <w:sz w:val="28"/>
                <w:szCs w:val="28"/>
              </w:rPr>
              <w:t>加上</w:t>
            </w:r>
            <w:r w:rsidRPr="00AF39E5">
              <w:rPr>
                <w:rFonts w:ascii="標楷體" w:eastAsia="標楷體" w:hAnsi="標楷體" w:cs="標楷體" w:hint="eastAsia"/>
                <w:color w:val="000000"/>
                <w:sz w:val="28"/>
                <w:szCs w:val="28"/>
              </w:rPr>
              <w:t>學校的教育人員為主體，</w:t>
            </w:r>
            <w:r w:rsidR="00CE258F">
              <w:rPr>
                <w:rFonts w:ascii="標楷體" w:eastAsia="標楷體" w:hAnsi="標楷體" w:cs="標楷體" w:hint="eastAsia"/>
                <w:color w:val="000000"/>
                <w:sz w:val="28"/>
                <w:szCs w:val="28"/>
              </w:rPr>
              <w:t>以及</w:t>
            </w:r>
            <w:r w:rsidRPr="00AF39E5">
              <w:rPr>
                <w:rFonts w:ascii="標楷體" w:eastAsia="標楷體" w:hAnsi="標楷體" w:cs="標楷體" w:hint="eastAsia"/>
                <w:color w:val="000000"/>
                <w:sz w:val="28"/>
                <w:szCs w:val="28"/>
              </w:rPr>
              <w:t>學校情境營造及資源為基礎，結合</w:t>
            </w:r>
            <w:r w:rsidR="00CE258F">
              <w:rPr>
                <w:rFonts w:ascii="標楷體" w:eastAsia="標楷體" w:hAnsi="標楷體" w:cs="標楷體" w:hint="eastAsia"/>
                <w:color w:val="000000"/>
                <w:sz w:val="28"/>
                <w:szCs w:val="28"/>
              </w:rPr>
              <w:t>地方</w:t>
            </w:r>
            <w:r w:rsidRPr="00AF39E5">
              <w:rPr>
                <w:rFonts w:ascii="標楷體" w:eastAsia="標楷體" w:hAnsi="標楷體" w:cs="標楷體" w:hint="eastAsia"/>
                <w:color w:val="000000"/>
                <w:sz w:val="28"/>
                <w:szCs w:val="28"/>
              </w:rPr>
              <w:t>教育特色，引導學生</w:t>
            </w:r>
            <w:r w:rsidR="00CE258F" w:rsidRPr="00AF39E5">
              <w:rPr>
                <w:rFonts w:ascii="標楷體" w:eastAsia="標楷體" w:hAnsi="標楷體" w:cs="標楷體" w:hint="eastAsia"/>
                <w:color w:val="000000"/>
                <w:sz w:val="28"/>
                <w:szCs w:val="28"/>
              </w:rPr>
              <w:t>學習</w:t>
            </w:r>
            <w:r w:rsidRPr="00AF39E5">
              <w:rPr>
                <w:rFonts w:ascii="標楷體" w:eastAsia="標楷體" w:hAnsi="標楷體" w:cs="標楷體" w:hint="eastAsia"/>
                <w:color w:val="000000"/>
                <w:sz w:val="28"/>
                <w:szCs w:val="28"/>
              </w:rPr>
              <w:t>資訊科技，提升資訊科技教育之成效。</w:t>
            </w:r>
          </w:p>
        </w:tc>
      </w:tr>
      <w:tr w:rsidR="002379D0" w:rsidRPr="00126102" w14:paraId="27D1B848" w14:textId="77777777" w:rsidTr="00713FF5">
        <w:trPr>
          <w:trHeight w:val="1020"/>
        </w:trPr>
        <w:tc>
          <w:tcPr>
            <w:tcW w:w="2088" w:type="dxa"/>
            <w:vAlign w:val="center"/>
          </w:tcPr>
          <w:p w14:paraId="3689A9A9" w14:textId="77777777" w:rsidR="002379D0" w:rsidRPr="00126102" w:rsidRDefault="002379D0" w:rsidP="00713FF5">
            <w:pPr>
              <w:jc w:val="center"/>
              <w:rPr>
                <w:rFonts w:ascii="標楷體" w:eastAsia="標楷體" w:hAnsi="標楷體"/>
                <w:sz w:val="28"/>
                <w:szCs w:val="28"/>
              </w:rPr>
            </w:pPr>
            <w:r w:rsidRPr="008F7715">
              <w:rPr>
                <w:rFonts w:ascii="標楷體" w:eastAsia="標楷體" w:hAnsi="標楷體" w:hint="eastAsia"/>
                <w:color w:val="FF0000"/>
                <w:sz w:val="28"/>
              </w:rPr>
              <w:lastRenderedPageBreak/>
              <w:t>總綱核心素養具體內涵</w:t>
            </w:r>
          </w:p>
        </w:tc>
        <w:tc>
          <w:tcPr>
            <w:tcW w:w="3544" w:type="dxa"/>
            <w:vAlign w:val="center"/>
          </w:tcPr>
          <w:p w14:paraId="17FAE780" w14:textId="77777777" w:rsidR="00F86931" w:rsidRDefault="00F86931" w:rsidP="00F86931">
            <w:pPr>
              <w:pStyle w:val="Default"/>
              <w:rPr>
                <w:sz w:val="23"/>
                <w:szCs w:val="23"/>
              </w:rPr>
            </w:pPr>
            <w:r>
              <w:rPr>
                <w:sz w:val="23"/>
                <w:szCs w:val="23"/>
              </w:rPr>
              <w:t xml:space="preserve">E-A2 </w:t>
            </w:r>
            <w:r>
              <w:rPr>
                <w:rFonts w:hint="eastAsia"/>
                <w:sz w:val="23"/>
                <w:szCs w:val="23"/>
              </w:rPr>
              <w:t>具備探索問題的思考能力，並透過體驗與實踐處理日常生活問題。</w:t>
            </w:r>
            <w:r>
              <w:rPr>
                <w:sz w:val="23"/>
                <w:szCs w:val="23"/>
              </w:rPr>
              <w:t xml:space="preserve"> </w:t>
            </w:r>
          </w:p>
          <w:p w14:paraId="5A3E7FE0" w14:textId="1B050101" w:rsidR="002379D0" w:rsidRPr="00126102" w:rsidRDefault="00F86931" w:rsidP="00F86931">
            <w:pPr>
              <w:rPr>
                <w:rFonts w:ascii="標楷體" w:eastAsia="標楷體" w:hAnsi="標楷體"/>
                <w:sz w:val="28"/>
              </w:rPr>
            </w:pPr>
            <w:r>
              <w:rPr>
                <w:sz w:val="23"/>
                <w:szCs w:val="23"/>
              </w:rPr>
              <w:t xml:space="preserve">E-B2 </w:t>
            </w:r>
            <w:r>
              <w:rPr>
                <w:rFonts w:hint="eastAsia"/>
                <w:sz w:val="23"/>
                <w:szCs w:val="23"/>
              </w:rPr>
              <w:t>具備科技與資訊應用的基本素養，並理解各類媒體內容的意義與影響。</w:t>
            </w:r>
            <w:r>
              <w:rPr>
                <w:sz w:val="23"/>
                <w:szCs w:val="23"/>
              </w:rPr>
              <w:t xml:space="preserve"> </w:t>
            </w:r>
          </w:p>
        </w:tc>
        <w:tc>
          <w:tcPr>
            <w:tcW w:w="1843" w:type="dxa"/>
            <w:gridSpan w:val="2"/>
            <w:vAlign w:val="center"/>
          </w:tcPr>
          <w:p w14:paraId="2ABC9928" w14:textId="77777777" w:rsidR="002379D0" w:rsidRPr="008F7715" w:rsidRDefault="002379D0" w:rsidP="00713FF5">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14:paraId="204C52C6" w14:textId="77777777" w:rsidR="002379D0" w:rsidRPr="00126102" w:rsidRDefault="002379D0" w:rsidP="00713FF5">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14:paraId="692EFDA2" w14:textId="77777777" w:rsidR="00F86931" w:rsidRPr="00F86931" w:rsidRDefault="00F86931" w:rsidP="00F86931">
            <w:pPr>
              <w:rPr>
                <w:rFonts w:hint="eastAsia"/>
              </w:rPr>
            </w:pPr>
            <w:r w:rsidRPr="00F86931">
              <w:rPr>
                <w:rFonts w:hint="eastAsia"/>
              </w:rPr>
              <w:t>資</w:t>
            </w:r>
            <w:r w:rsidRPr="00F86931">
              <w:rPr>
                <w:rFonts w:hint="eastAsia"/>
              </w:rPr>
              <w:t xml:space="preserve"> E1 </w:t>
            </w:r>
            <w:r w:rsidRPr="00F86931">
              <w:rPr>
                <w:rFonts w:hint="eastAsia"/>
              </w:rPr>
              <w:t>認識常見的資訊系統。</w:t>
            </w:r>
          </w:p>
          <w:p w14:paraId="4AC513BB" w14:textId="77777777" w:rsidR="00F86931" w:rsidRPr="00F86931" w:rsidRDefault="00F86931" w:rsidP="00F86931">
            <w:pPr>
              <w:rPr>
                <w:rFonts w:hint="eastAsia"/>
              </w:rPr>
            </w:pPr>
            <w:r w:rsidRPr="00F86931">
              <w:rPr>
                <w:rFonts w:hint="eastAsia"/>
              </w:rPr>
              <w:t>資</w:t>
            </w:r>
            <w:r w:rsidRPr="00F86931">
              <w:rPr>
                <w:rFonts w:hint="eastAsia"/>
              </w:rPr>
              <w:t xml:space="preserve"> E2 </w:t>
            </w:r>
            <w:r w:rsidRPr="00F86931">
              <w:rPr>
                <w:rFonts w:hint="eastAsia"/>
              </w:rPr>
              <w:t>使用資訊科技解決生活中簡單的問題。</w:t>
            </w:r>
          </w:p>
          <w:p w14:paraId="0592CBA6" w14:textId="77777777" w:rsidR="00F86931" w:rsidRPr="00F86931" w:rsidRDefault="00F86931" w:rsidP="00F86931">
            <w:pPr>
              <w:rPr>
                <w:rFonts w:hint="eastAsia"/>
              </w:rPr>
            </w:pPr>
            <w:r w:rsidRPr="00F86931">
              <w:rPr>
                <w:rFonts w:hint="eastAsia"/>
              </w:rPr>
              <w:t>資</w:t>
            </w:r>
            <w:r w:rsidRPr="00F86931">
              <w:rPr>
                <w:rFonts w:hint="eastAsia"/>
              </w:rPr>
              <w:t xml:space="preserve"> E12 </w:t>
            </w:r>
            <w:r w:rsidRPr="00F86931">
              <w:rPr>
                <w:rFonts w:hint="eastAsia"/>
              </w:rPr>
              <w:t>了解並遵守資訊倫理與使用資訊科技的相關規範。</w:t>
            </w:r>
          </w:p>
          <w:p w14:paraId="2B103519" w14:textId="6B9B4331" w:rsidR="002379D0" w:rsidRPr="00126102" w:rsidRDefault="00F86931" w:rsidP="00F86931">
            <w:r w:rsidRPr="00F86931">
              <w:rPr>
                <w:rFonts w:hint="eastAsia"/>
              </w:rPr>
              <w:t>資</w:t>
            </w:r>
            <w:r w:rsidRPr="00F86931">
              <w:rPr>
                <w:rFonts w:hint="eastAsia"/>
              </w:rPr>
              <w:t xml:space="preserve"> E13 </w:t>
            </w:r>
            <w:r w:rsidRPr="00F86931">
              <w:rPr>
                <w:rFonts w:hint="eastAsia"/>
              </w:rPr>
              <w:t>具備學習資訊科技的興趣。</w:t>
            </w:r>
          </w:p>
        </w:tc>
      </w:tr>
      <w:tr w:rsidR="002379D0" w:rsidRPr="00126102" w14:paraId="7432322A" w14:textId="77777777" w:rsidTr="00713FF5">
        <w:trPr>
          <w:trHeight w:val="1020"/>
        </w:trPr>
        <w:tc>
          <w:tcPr>
            <w:tcW w:w="2088" w:type="dxa"/>
            <w:vAlign w:val="center"/>
          </w:tcPr>
          <w:p w14:paraId="33975E7A" w14:textId="77777777" w:rsidR="002379D0" w:rsidRPr="00126102" w:rsidRDefault="002379D0" w:rsidP="00713FF5">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14:paraId="73CC2D95" w14:textId="77777777" w:rsidR="00BA5A05" w:rsidRDefault="00BA5A05" w:rsidP="00BA5A05">
            <w:pPr>
              <w:rPr>
                <w:rFonts w:ascii="標楷體" w:eastAsia="標楷體" w:hAnsi="標楷體" w:cs="標楷體"/>
                <w:color w:val="000000"/>
                <w:sz w:val="28"/>
                <w:szCs w:val="28"/>
              </w:rPr>
            </w:pPr>
            <w:r>
              <w:rPr>
                <w:rFonts w:ascii="標楷體" w:eastAsia="標楷體" w:hAnsi="標楷體" w:cs="標楷體"/>
                <w:color w:val="000000"/>
                <w:sz w:val="28"/>
                <w:szCs w:val="28"/>
              </w:rPr>
              <w:t>一、推展資訊科技教育價值，帶動全縣資訊科技教育創新。</w:t>
            </w:r>
          </w:p>
          <w:p w14:paraId="7AFDB306" w14:textId="77777777" w:rsidR="00BA5A05" w:rsidRDefault="00BA5A05" w:rsidP="00BA5A05">
            <w:pPr>
              <w:rPr>
                <w:rFonts w:ascii="標楷體" w:eastAsia="標楷體" w:hAnsi="標楷體" w:cs="標楷體"/>
                <w:color w:val="000000"/>
                <w:sz w:val="28"/>
                <w:szCs w:val="28"/>
              </w:rPr>
            </w:pPr>
            <w:r>
              <w:rPr>
                <w:rFonts w:ascii="標楷體" w:eastAsia="標楷體" w:hAnsi="標楷體" w:cs="標楷體"/>
                <w:color w:val="000000"/>
                <w:sz w:val="28"/>
                <w:szCs w:val="28"/>
              </w:rPr>
              <w:t>二、善用資訊科技知能以進行創造、設計、批判、邏輯、運算等能力。</w:t>
            </w:r>
          </w:p>
          <w:p w14:paraId="51102A43" w14:textId="71C9DDCB" w:rsidR="002379D0" w:rsidRPr="00126102" w:rsidRDefault="00BA5A05" w:rsidP="00BA5A05">
            <w:pPr>
              <w:rPr>
                <w:rFonts w:ascii="標楷體" w:eastAsia="標楷體" w:hAnsi="標楷體"/>
                <w:sz w:val="28"/>
              </w:rPr>
            </w:pPr>
            <w:r>
              <w:rPr>
                <w:rFonts w:ascii="標楷體" w:eastAsia="標楷體" w:hAnsi="標楷體" w:cs="標楷體"/>
                <w:color w:val="000000"/>
                <w:sz w:val="28"/>
                <w:szCs w:val="28"/>
              </w:rPr>
              <w:t>三、養成正確的資訊科技使用習慣，遵守相關倫理、道德及法律。</w:t>
            </w:r>
          </w:p>
        </w:tc>
      </w:tr>
    </w:tbl>
    <w:p w14:paraId="44BB6FB1" w14:textId="77777777" w:rsidR="002379D0" w:rsidRDefault="002379D0">
      <w:pPr>
        <w:rPr>
          <w:rFonts w:ascii="標楷體" w:eastAsia="標楷體" w:hAnsi="標楷體" w:cs="標楷體"/>
          <w:color w:val="FF0000"/>
          <w:sz w:val="28"/>
          <w:szCs w:val="28"/>
        </w:rPr>
      </w:pPr>
    </w:p>
    <w:p w14:paraId="65B8ABA5" w14:textId="77777777" w:rsidR="0093548E" w:rsidRDefault="0093548E">
      <w:pPr>
        <w:spacing w:line="60" w:lineRule="auto"/>
        <w:jc w:val="center"/>
        <w:rPr>
          <w:rFonts w:ascii="標楷體" w:eastAsia="標楷體" w:hAnsi="標楷體" w:cs="標楷體"/>
          <w:sz w:val="36"/>
          <w:szCs w:val="36"/>
        </w:rPr>
      </w:pPr>
    </w:p>
    <w:p w14:paraId="789DCAAE" w14:textId="77777777" w:rsidR="0093548E" w:rsidRDefault="0093548E">
      <w:pPr>
        <w:spacing w:line="60" w:lineRule="auto"/>
        <w:jc w:val="center"/>
        <w:rPr>
          <w:rFonts w:ascii="標楷體" w:eastAsia="標楷體" w:hAnsi="標楷體" w:cs="標楷體"/>
          <w:sz w:val="36"/>
          <w:szCs w:val="36"/>
        </w:rPr>
      </w:pPr>
    </w:p>
    <w:tbl>
      <w:tblPr>
        <w:tblStyle w:val="aff6"/>
        <w:tblW w:w="14542"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499"/>
        <w:gridCol w:w="1783"/>
        <w:gridCol w:w="1693"/>
        <w:gridCol w:w="1972"/>
        <w:gridCol w:w="2676"/>
        <w:gridCol w:w="2961"/>
        <w:gridCol w:w="1690"/>
        <w:gridCol w:w="1268"/>
      </w:tblGrid>
      <w:tr w:rsidR="0093548E" w14:paraId="0EDDECA7" w14:textId="77777777">
        <w:trPr>
          <w:trHeight w:val="649"/>
          <w:tblHeader/>
        </w:trPr>
        <w:tc>
          <w:tcPr>
            <w:tcW w:w="2282" w:type="dxa"/>
            <w:gridSpan w:val="2"/>
            <w:shd w:val="clear" w:color="auto" w:fill="F3F3F3"/>
            <w:vAlign w:val="center"/>
          </w:tcPr>
          <w:p w14:paraId="58756B12"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教學進度</w:t>
            </w:r>
          </w:p>
        </w:tc>
        <w:tc>
          <w:tcPr>
            <w:tcW w:w="1693" w:type="dxa"/>
            <w:vMerge w:val="restart"/>
            <w:shd w:val="clear" w:color="auto" w:fill="F3F3F3"/>
            <w:vAlign w:val="center"/>
          </w:tcPr>
          <w:p w14:paraId="2B99871A"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學習表現</w:t>
            </w:r>
          </w:p>
          <w:p w14:paraId="3BE0CA0F" w14:textId="77777777" w:rsidR="0093548E" w:rsidRDefault="001E7AE3">
            <w:pPr>
              <w:rPr>
                <w:rFonts w:ascii="標楷體" w:eastAsia="標楷體" w:hAnsi="標楷體" w:cs="標楷體"/>
              </w:rPr>
            </w:pPr>
            <w:r>
              <w:rPr>
                <w:rFonts w:ascii="標楷體" w:eastAsia="標楷體" w:hAnsi="標楷體" w:cs="標楷體"/>
                <w:color w:val="FF0000"/>
              </w:rPr>
              <w:t>須選用正確學習階段之2以上領域，請完整寫出「領域名稱+數字編碼+內容」</w:t>
            </w:r>
          </w:p>
        </w:tc>
        <w:tc>
          <w:tcPr>
            <w:tcW w:w="1972" w:type="dxa"/>
            <w:vMerge w:val="restart"/>
            <w:tcBorders>
              <w:right w:val="single" w:sz="4" w:space="0" w:color="000000"/>
            </w:tcBorders>
            <w:shd w:val="clear" w:color="auto" w:fill="F3F3F3"/>
            <w:vAlign w:val="center"/>
          </w:tcPr>
          <w:p w14:paraId="39B48494"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學習內容</w:t>
            </w:r>
          </w:p>
          <w:p w14:paraId="5D4F0784" w14:textId="77777777" w:rsidR="0093548E" w:rsidRDefault="001E7AE3">
            <w:pPr>
              <w:jc w:val="center"/>
              <w:rPr>
                <w:rFonts w:ascii="標楷體" w:eastAsia="標楷體" w:hAnsi="標楷體" w:cs="標楷體"/>
                <w:color w:val="FF0000"/>
              </w:rPr>
            </w:pPr>
            <w:r>
              <w:rPr>
                <w:rFonts w:ascii="標楷體" w:eastAsia="標楷體" w:hAnsi="標楷體" w:cs="標楷體"/>
                <w:color w:val="FF0000"/>
              </w:rPr>
              <w:t>可學校自訂</w:t>
            </w:r>
          </w:p>
          <w:p w14:paraId="3BE0466B" w14:textId="77777777" w:rsidR="0093548E" w:rsidRDefault="001E7AE3">
            <w:pPr>
              <w:jc w:val="center"/>
              <w:rPr>
                <w:rFonts w:ascii="標楷體" w:eastAsia="標楷體" w:hAnsi="標楷體" w:cs="標楷體"/>
                <w:color w:val="FF0000"/>
              </w:rPr>
            </w:pPr>
            <w:r>
              <w:rPr>
                <w:rFonts w:ascii="標楷體" w:eastAsia="標楷體" w:hAnsi="標楷體" w:cs="標楷體"/>
                <w:color w:val="FF0000"/>
              </w:rPr>
              <w:t>若參考領綱，必須至少2領域以上</w:t>
            </w:r>
          </w:p>
        </w:tc>
        <w:tc>
          <w:tcPr>
            <w:tcW w:w="2676" w:type="dxa"/>
            <w:vMerge w:val="restart"/>
            <w:tcBorders>
              <w:left w:val="single" w:sz="4" w:space="0" w:color="000000"/>
              <w:right w:val="single" w:sz="4" w:space="0" w:color="000000"/>
            </w:tcBorders>
            <w:shd w:val="clear" w:color="auto" w:fill="F3F3F3"/>
            <w:vAlign w:val="center"/>
          </w:tcPr>
          <w:p w14:paraId="25FA4D31"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學習目標</w:t>
            </w:r>
          </w:p>
        </w:tc>
        <w:tc>
          <w:tcPr>
            <w:tcW w:w="2961" w:type="dxa"/>
            <w:vMerge w:val="restart"/>
            <w:tcBorders>
              <w:left w:val="single" w:sz="4" w:space="0" w:color="000000"/>
            </w:tcBorders>
            <w:shd w:val="clear" w:color="auto" w:fill="F3F3F3"/>
            <w:vAlign w:val="center"/>
          </w:tcPr>
          <w:p w14:paraId="0E700DDF"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學習活動</w:t>
            </w:r>
          </w:p>
        </w:tc>
        <w:tc>
          <w:tcPr>
            <w:tcW w:w="1690" w:type="dxa"/>
            <w:vMerge w:val="restart"/>
            <w:shd w:val="clear" w:color="auto" w:fill="F3F3F3"/>
            <w:vAlign w:val="center"/>
          </w:tcPr>
          <w:p w14:paraId="7BD0D8E8"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評量方式</w:t>
            </w:r>
          </w:p>
        </w:tc>
        <w:tc>
          <w:tcPr>
            <w:tcW w:w="1268" w:type="dxa"/>
            <w:vMerge w:val="restart"/>
            <w:shd w:val="clear" w:color="auto" w:fill="F3F3F3"/>
            <w:vAlign w:val="center"/>
          </w:tcPr>
          <w:p w14:paraId="161E45A1"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教材</w:t>
            </w:r>
          </w:p>
          <w:p w14:paraId="2261E305"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學習資源</w:t>
            </w:r>
          </w:p>
          <w:p w14:paraId="204EECC4" w14:textId="77777777" w:rsidR="0093548E" w:rsidRDefault="001E7AE3">
            <w:pPr>
              <w:jc w:val="center"/>
              <w:rPr>
                <w:rFonts w:ascii="標楷體" w:eastAsia="標楷體" w:hAnsi="標楷體" w:cs="標楷體"/>
                <w:b/>
                <w:sz w:val="28"/>
                <w:szCs w:val="28"/>
              </w:rPr>
            </w:pPr>
            <w:r>
              <w:rPr>
                <w:rFonts w:ascii="標楷體" w:eastAsia="標楷體" w:hAnsi="標楷體" w:cs="標楷體"/>
                <w:color w:val="FF0000"/>
              </w:rPr>
              <w:t>自選/編教材須經課發會審查通過</w:t>
            </w:r>
          </w:p>
        </w:tc>
      </w:tr>
      <w:tr w:rsidR="0093548E" w14:paraId="47A1CDF5" w14:textId="77777777">
        <w:trPr>
          <w:trHeight w:val="1035"/>
          <w:tblHeader/>
        </w:trPr>
        <w:tc>
          <w:tcPr>
            <w:tcW w:w="499" w:type="dxa"/>
            <w:tcBorders>
              <w:right w:val="single" w:sz="4" w:space="0" w:color="000000"/>
            </w:tcBorders>
            <w:shd w:val="clear" w:color="auto" w:fill="F3F3F3"/>
            <w:vAlign w:val="center"/>
          </w:tcPr>
          <w:p w14:paraId="72CC8726" w14:textId="77777777" w:rsidR="0093548E" w:rsidRDefault="001E7AE3">
            <w:pPr>
              <w:jc w:val="center"/>
              <w:rPr>
                <w:rFonts w:ascii="標楷體" w:eastAsia="標楷體" w:hAnsi="標楷體" w:cs="標楷體"/>
                <w:b/>
                <w:color w:val="FF0000"/>
                <w:sz w:val="28"/>
                <w:szCs w:val="28"/>
              </w:rPr>
            </w:pPr>
            <w:r>
              <w:rPr>
                <w:rFonts w:ascii="標楷體" w:eastAsia="標楷體" w:hAnsi="標楷體" w:cs="標楷體"/>
                <w:b/>
                <w:sz w:val="28"/>
                <w:szCs w:val="28"/>
              </w:rPr>
              <w:t>週次</w:t>
            </w:r>
          </w:p>
        </w:tc>
        <w:tc>
          <w:tcPr>
            <w:tcW w:w="1783" w:type="dxa"/>
            <w:tcBorders>
              <w:left w:val="single" w:sz="4" w:space="0" w:color="000000"/>
            </w:tcBorders>
            <w:shd w:val="clear" w:color="auto" w:fill="F3F3F3"/>
            <w:vAlign w:val="center"/>
          </w:tcPr>
          <w:p w14:paraId="2B69BDC2" w14:textId="77777777" w:rsidR="0093548E" w:rsidRDefault="001E7AE3">
            <w:pPr>
              <w:jc w:val="center"/>
              <w:rPr>
                <w:rFonts w:ascii="標楷體" w:eastAsia="標楷體" w:hAnsi="標楷體" w:cs="標楷體"/>
                <w:b/>
                <w:color w:val="FF0000"/>
                <w:sz w:val="28"/>
                <w:szCs w:val="28"/>
              </w:rPr>
            </w:pPr>
            <w:r>
              <w:rPr>
                <w:rFonts w:ascii="標楷體" w:eastAsia="標楷體" w:hAnsi="標楷體" w:cs="標楷體"/>
                <w:b/>
                <w:color w:val="FF0000"/>
                <w:sz w:val="28"/>
                <w:szCs w:val="28"/>
              </w:rPr>
              <w:t>單元名稱/節數</w:t>
            </w:r>
          </w:p>
        </w:tc>
        <w:tc>
          <w:tcPr>
            <w:tcW w:w="1693" w:type="dxa"/>
            <w:vMerge/>
            <w:shd w:val="clear" w:color="auto" w:fill="F3F3F3"/>
            <w:vAlign w:val="center"/>
          </w:tcPr>
          <w:p w14:paraId="12A1862F"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1972" w:type="dxa"/>
            <w:vMerge/>
            <w:tcBorders>
              <w:right w:val="single" w:sz="4" w:space="0" w:color="000000"/>
            </w:tcBorders>
            <w:shd w:val="clear" w:color="auto" w:fill="F3F3F3"/>
            <w:vAlign w:val="center"/>
          </w:tcPr>
          <w:p w14:paraId="59A57038"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2676" w:type="dxa"/>
            <w:vMerge/>
            <w:tcBorders>
              <w:left w:val="single" w:sz="4" w:space="0" w:color="000000"/>
              <w:right w:val="single" w:sz="4" w:space="0" w:color="000000"/>
            </w:tcBorders>
            <w:shd w:val="clear" w:color="auto" w:fill="F3F3F3"/>
            <w:vAlign w:val="center"/>
          </w:tcPr>
          <w:p w14:paraId="3ACF088F"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2961" w:type="dxa"/>
            <w:vMerge/>
            <w:tcBorders>
              <w:left w:val="single" w:sz="4" w:space="0" w:color="000000"/>
            </w:tcBorders>
            <w:shd w:val="clear" w:color="auto" w:fill="F3F3F3"/>
            <w:vAlign w:val="center"/>
          </w:tcPr>
          <w:p w14:paraId="33882539"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1690" w:type="dxa"/>
            <w:vMerge/>
            <w:shd w:val="clear" w:color="auto" w:fill="F3F3F3"/>
            <w:vAlign w:val="center"/>
          </w:tcPr>
          <w:p w14:paraId="0908DC4B"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c>
          <w:tcPr>
            <w:tcW w:w="1268" w:type="dxa"/>
            <w:vMerge/>
            <w:shd w:val="clear" w:color="auto" w:fill="F3F3F3"/>
            <w:vAlign w:val="center"/>
          </w:tcPr>
          <w:p w14:paraId="33F7E1E5"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color w:val="FF0000"/>
                <w:sz w:val="28"/>
                <w:szCs w:val="28"/>
              </w:rPr>
            </w:pPr>
          </w:p>
        </w:tc>
      </w:tr>
      <w:tr w:rsidR="0093548E" w14:paraId="26177668" w14:textId="77777777" w:rsidTr="00056D9A">
        <w:trPr>
          <w:trHeight w:val="1304"/>
        </w:trPr>
        <w:tc>
          <w:tcPr>
            <w:tcW w:w="499" w:type="dxa"/>
            <w:vAlign w:val="center"/>
          </w:tcPr>
          <w:p w14:paraId="2566F996"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一</w:t>
            </w:r>
          </w:p>
        </w:tc>
        <w:tc>
          <w:tcPr>
            <w:tcW w:w="1783" w:type="dxa"/>
            <w:vAlign w:val="center"/>
          </w:tcPr>
          <w:p w14:paraId="7A81B133" w14:textId="77777777" w:rsidR="0093548E" w:rsidRPr="0088024D" w:rsidRDefault="001E7AE3" w:rsidP="0088024D">
            <w:pPr>
              <w:jc w:val="center"/>
              <w:rPr>
                <w:rFonts w:ascii="標楷體" w:eastAsia="標楷體" w:hAnsi="標楷體" w:cs="標楷體"/>
                <w:color w:val="000000"/>
                <w:sz w:val="20"/>
                <w:szCs w:val="20"/>
              </w:rPr>
            </w:pPr>
            <w:r>
              <w:rPr>
                <w:rFonts w:ascii="標楷體" w:eastAsia="標楷體" w:hAnsi="標楷體" w:cs="標楷體"/>
                <w:color w:val="000000"/>
                <w:sz w:val="20"/>
                <w:szCs w:val="20"/>
              </w:rPr>
              <w:t>系統平台介紹</w:t>
            </w:r>
          </w:p>
        </w:tc>
        <w:tc>
          <w:tcPr>
            <w:tcW w:w="1693" w:type="dxa"/>
          </w:tcPr>
          <w:p w14:paraId="5C77FD31" w14:textId="77777777" w:rsidR="0093548E" w:rsidRPr="00056D9A" w:rsidRDefault="00000000">
            <w:pPr>
              <w:rPr>
                <w:rFonts w:ascii="標楷體" w:eastAsia="標楷體" w:hAnsi="標楷體" w:cs="標楷體"/>
                <w:color w:val="000000"/>
              </w:rPr>
            </w:pPr>
            <w:sdt>
              <w:sdtPr>
                <w:rPr>
                  <w:rFonts w:ascii="標楷體" w:eastAsia="標楷體" w:hAnsi="標楷體"/>
                </w:rPr>
                <w:tag w:val="goog_rdk_0"/>
                <w:id w:val="-911164629"/>
              </w:sdtPr>
              <w:sdtContent>
                <w:r w:rsidR="001E7AE3" w:rsidRPr="00056D9A">
                  <w:rPr>
                    <w:rFonts w:ascii="標楷體" w:eastAsia="標楷體" w:hAnsi="標楷體" w:cs="Gungsuh"/>
                  </w:rPr>
                  <w:t>科技領域</w:t>
                </w:r>
              </w:sdtContent>
            </w:sdt>
            <w:r w:rsidR="001E7AE3" w:rsidRPr="00056D9A">
              <w:rPr>
                <w:rFonts w:ascii="標楷體" w:eastAsia="標楷體" w:hAnsi="標楷體" w:cs="標楷體"/>
                <w:color w:val="000000"/>
              </w:rPr>
              <w:t>t-II-1 能認識常見的資訊系統</w:t>
            </w:r>
          </w:p>
          <w:p w14:paraId="023930D3" w14:textId="77777777" w:rsidR="0093548E" w:rsidRPr="00056D9A" w:rsidRDefault="001E7AE3">
            <w:pPr>
              <w:rPr>
                <w:rFonts w:ascii="標楷體" w:eastAsia="標楷體" w:hAnsi="標楷體" w:cs="標楷體"/>
                <w:color w:val="000000"/>
              </w:rPr>
            </w:pPr>
            <w:r w:rsidRPr="00056D9A">
              <w:rPr>
                <w:rFonts w:ascii="標楷體" w:eastAsia="標楷體" w:hAnsi="標楷體" w:cs="標楷體"/>
                <w:color w:val="000000"/>
              </w:rPr>
              <w:t>綜合領域1b-II-1選擇合宜的學習方法，</w:t>
            </w:r>
            <w:r w:rsidRPr="00056D9A">
              <w:rPr>
                <w:rFonts w:ascii="標楷體" w:eastAsia="標楷體" w:hAnsi="標楷體" w:cs="標楷體"/>
                <w:color w:val="000000"/>
              </w:rPr>
              <w:lastRenderedPageBreak/>
              <w:t>落實學習行動。</w:t>
            </w:r>
          </w:p>
        </w:tc>
        <w:tc>
          <w:tcPr>
            <w:tcW w:w="1972" w:type="dxa"/>
            <w:tcBorders>
              <w:right w:val="single" w:sz="4" w:space="0" w:color="000000"/>
            </w:tcBorders>
          </w:tcPr>
          <w:p w14:paraId="6712B0F8" w14:textId="77777777" w:rsidR="0093548E" w:rsidRPr="00056D9A" w:rsidRDefault="001E7AE3">
            <w:pPr>
              <w:rPr>
                <w:rFonts w:ascii="標楷體" w:eastAsia="標楷體" w:hAnsi="標楷體" w:cs="標楷體"/>
                <w:color w:val="000000"/>
              </w:rPr>
            </w:pPr>
            <w:r w:rsidRPr="00056D9A">
              <w:rPr>
                <w:rFonts w:ascii="標楷體" w:eastAsia="標楷體" w:hAnsi="標楷體" w:cs="標楷體"/>
                <w:color w:val="000000"/>
              </w:rPr>
              <w:lastRenderedPageBreak/>
              <w:t>資S-II-1常見系統平台之基本功能操作</w:t>
            </w:r>
          </w:p>
          <w:p w14:paraId="531BFB47" w14:textId="77777777" w:rsidR="0093548E" w:rsidRPr="00056D9A" w:rsidRDefault="001E7AE3">
            <w:pPr>
              <w:rPr>
                <w:rFonts w:ascii="標楷體" w:eastAsia="標楷體" w:hAnsi="標楷體" w:cs="標楷體"/>
                <w:color w:val="000000"/>
              </w:rPr>
            </w:pPr>
            <w:r w:rsidRPr="00056D9A">
              <w:rPr>
                <w:rFonts w:ascii="標楷體" w:eastAsia="標楷體" w:hAnsi="標楷體" w:cs="標楷體"/>
                <w:color w:val="000000"/>
              </w:rPr>
              <w:t>綜Ab-II-2學習行動。</w:t>
            </w:r>
          </w:p>
        </w:tc>
        <w:tc>
          <w:tcPr>
            <w:tcW w:w="2676" w:type="dxa"/>
            <w:tcBorders>
              <w:left w:val="single" w:sz="4" w:space="0" w:color="000000"/>
              <w:right w:val="single" w:sz="4" w:space="0" w:color="000000"/>
            </w:tcBorders>
          </w:tcPr>
          <w:p w14:paraId="7AED6E48" w14:textId="77777777" w:rsidR="00056D9A" w:rsidRPr="00056D9A" w:rsidRDefault="00056D9A" w:rsidP="00056D9A">
            <w:pPr>
              <w:jc w:val="both"/>
              <w:rPr>
                <w:rFonts w:ascii="標楷體" w:eastAsia="標楷體" w:hAnsi="標楷體"/>
              </w:rPr>
            </w:pPr>
            <w:r w:rsidRPr="00056D9A">
              <w:rPr>
                <w:rFonts w:ascii="標楷體" w:eastAsia="標楷體" w:hAnsi="標楷體"/>
              </w:rPr>
              <w:t>1.</w:t>
            </w:r>
            <w:r w:rsidRPr="00056D9A">
              <w:rPr>
                <w:rFonts w:ascii="標楷體" w:eastAsia="標楷體" w:hAnsi="標楷體" w:hint="eastAsia"/>
              </w:rPr>
              <w:t>了解電腦教室使用規範</w:t>
            </w:r>
            <w:r w:rsidRPr="00056D9A">
              <w:rPr>
                <w:rFonts w:ascii="標楷體" w:eastAsia="標楷體" w:hAnsi="標楷體"/>
              </w:rPr>
              <w:t xml:space="preserve"> </w:t>
            </w:r>
          </w:p>
          <w:p w14:paraId="7383B3D3" w14:textId="60305F08" w:rsidR="0093548E" w:rsidRPr="00056D9A" w:rsidRDefault="00056D9A" w:rsidP="00056D9A">
            <w:pPr>
              <w:jc w:val="both"/>
              <w:rPr>
                <w:rFonts w:ascii="標楷體" w:eastAsia="標楷體" w:hAnsi="標楷體" w:cs="標楷體"/>
                <w:color w:val="000000"/>
              </w:rPr>
            </w:pPr>
            <w:r w:rsidRPr="00056D9A">
              <w:rPr>
                <w:rFonts w:ascii="標楷體" w:eastAsia="標楷體" w:hAnsi="標楷體"/>
              </w:rPr>
              <w:t>2.</w:t>
            </w:r>
            <w:r w:rsidRPr="00056D9A">
              <w:rPr>
                <w:rFonts w:ascii="標楷體" w:eastAsia="標楷體" w:hAnsi="標楷體" w:hint="eastAsia"/>
              </w:rPr>
              <w:t>認識本學年</w:t>
            </w:r>
            <w:r w:rsidRPr="00056D9A">
              <w:rPr>
                <w:rFonts w:ascii="標楷體" w:eastAsia="標楷體" w:hAnsi="標楷體" w:hint="eastAsia"/>
              </w:rPr>
              <w:t>學習重點。</w:t>
            </w:r>
            <w:r w:rsidRPr="00056D9A">
              <w:rPr>
                <w:rFonts w:ascii="標楷體" w:eastAsia="標楷體" w:hAnsi="標楷體"/>
              </w:rPr>
              <w:t xml:space="preserve"> </w:t>
            </w:r>
          </w:p>
        </w:tc>
        <w:tc>
          <w:tcPr>
            <w:tcW w:w="2961" w:type="dxa"/>
            <w:tcBorders>
              <w:left w:val="single" w:sz="4" w:space="0" w:color="000000"/>
            </w:tcBorders>
          </w:tcPr>
          <w:p w14:paraId="1E96881C" w14:textId="77777777" w:rsidR="0093548E" w:rsidRPr="00056D9A" w:rsidRDefault="001E7AE3">
            <w:pPr>
              <w:rPr>
                <w:rFonts w:ascii="標楷體" w:eastAsia="標楷體" w:hAnsi="標楷體" w:cs="標楷體"/>
                <w:color w:val="000000"/>
              </w:rPr>
            </w:pPr>
            <w:r w:rsidRPr="00056D9A">
              <w:rPr>
                <w:rFonts w:ascii="標楷體" w:eastAsia="標楷體" w:hAnsi="標楷體" w:cs="標楷體"/>
                <w:color w:val="000000"/>
              </w:rPr>
              <w:t>(一)電腦教室規範</w:t>
            </w:r>
          </w:p>
          <w:p w14:paraId="0FF067BA" w14:textId="77777777" w:rsidR="0093548E" w:rsidRPr="00056D9A" w:rsidRDefault="001E7AE3">
            <w:pPr>
              <w:jc w:val="center"/>
              <w:rPr>
                <w:rFonts w:ascii="標楷體" w:eastAsia="標楷體" w:hAnsi="標楷體" w:cs="標楷體"/>
                <w:color w:val="000000"/>
              </w:rPr>
            </w:pPr>
            <w:r w:rsidRPr="00056D9A">
              <w:rPr>
                <w:rFonts w:ascii="標楷體" w:eastAsia="標楷體" w:hAnsi="標楷體" w:cs="標楷體"/>
                <w:color w:val="000000"/>
              </w:rPr>
              <w:t>(二)電腦開關機，及使用注意事項認識電腦設備</w:t>
            </w:r>
          </w:p>
        </w:tc>
        <w:tc>
          <w:tcPr>
            <w:tcW w:w="1690" w:type="dxa"/>
          </w:tcPr>
          <w:p w14:paraId="14C7FDF9" w14:textId="77777777" w:rsidR="0093548E" w:rsidRPr="00056D9A" w:rsidRDefault="001E7AE3">
            <w:pPr>
              <w:rPr>
                <w:rFonts w:ascii="標楷體" w:eastAsia="標楷體" w:hAnsi="標楷體" w:cs="標楷體"/>
                <w:color w:val="000000"/>
              </w:rPr>
            </w:pPr>
            <w:r w:rsidRPr="00056D9A">
              <w:rPr>
                <w:rFonts w:ascii="標楷體" w:eastAsia="標楷體" w:hAnsi="標楷體" w:cs="標楷體"/>
                <w:color w:val="000000"/>
              </w:rPr>
              <w:t>實體操作</w:t>
            </w:r>
          </w:p>
        </w:tc>
        <w:tc>
          <w:tcPr>
            <w:tcW w:w="1268" w:type="dxa"/>
            <w:vAlign w:val="center"/>
          </w:tcPr>
          <w:p w14:paraId="5279D78D" w14:textId="77777777" w:rsidR="0093548E" w:rsidRDefault="007F5157">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4B4C15BD" w14:textId="77777777" w:rsidR="007F5157" w:rsidRDefault="007F5157">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57670429" w14:textId="58B9C345" w:rsidR="007F5157" w:rsidRDefault="007F5157">
            <w:pPr>
              <w:rPr>
                <w:rFonts w:ascii="標楷體" w:eastAsia="標楷體" w:hAnsi="標楷體" w:cs="標楷體" w:hint="eastAsia"/>
                <w:color w:val="000000"/>
                <w:sz w:val="28"/>
                <w:szCs w:val="28"/>
              </w:rPr>
            </w:pPr>
            <w:r>
              <w:rPr>
                <w:rFonts w:ascii="標楷體" w:eastAsia="標楷體" w:hAnsi="標楷體" w:cs="標楷體" w:hint="eastAsia"/>
                <w:color w:val="000000"/>
                <w:sz w:val="28"/>
                <w:szCs w:val="28"/>
              </w:rPr>
              <w:t>影片</w:t>
            </w:r>
          </w:p>
        </w:tc>
      </w:tr>
      <w:tr w:rsidR="0093548E" w14:paraId="61149451" w14:textId="77777777">
        <w:trPr>
          <w:trHeight w:val="1304"/>
        </w:trPr>
        <w:tc>
          <w:tcPr>
            <w:tcW w:w="499" w:type="dxa"/>
            <w:vAlign w:val="center"/>
          </w:tcPr>
          <w:p w14:paraId="6D2641A1"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二</w:t>
            </w:r>
          </w:p>
        </w:tc>
        <w:tc>
          <w:tcPr>
            <w:tcW w:w="1783" w:type="dxa"/>
            <w:vAlign w:val="center"/>
          </w:tcPr>
          <w:p w14:paraId="6FB0B320"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sz w:val="20"/>
                <w:szCs w:val="20"/>
              </w:rPr>
              <w:t>系統平台介紹</w:t>
            </w:r>
          </w:p>
        </w:tc>
        <w:tc>
          <w:tcPr>
            <w:tcW w:w="1693" w:type="dxa"/>
            <w:vAlign w:val="center"/>
          </w:tcPr>
          <w:p w14:paraId="68D4B35B" w14:textId="77777777" w:rsidR="0093548E" w:rsidRDefault="00000000">
            <w:pPr>
              <w:rPr>
                <w:rFonts w:ascii="標楷體" w:eastAsia="標楷體" w:hAnsi="標楷體" w:cs="標楷體"/>
                <w:color w:val="000000"/>
                <w:sz w:val="20"/>
                <w:szCs w:val="20"/>
              </w:rPr>
            </w:pPr>
            <w:sdt>
              <w:sdtPr>
                <w:tag w:val="goog_rdk_1"/>
                <w:id w:val="-1111587695"/>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42F19714"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493DBF1E"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60D9CE78"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1ED2B301"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電腦使用規範</w:t>
            </w:r>
          </w:p>
        </w:tc>
        <w:tc>
          <w:tcPr>
            <w:tcW w:w="2961" w:type="dxa"/>
            <w:tcBorders>
              <w:left w:val="single" w:sz="4" w:space="0" w:color="000000"/>
            </w:tcBorders>
            <w:vAlign w:val="center"/>
          </w:tcPr>
          <w:p w14:paraId="1429E5F0" w14:textId="77777777" w:rsidR="0093548E" w:rsidRDefault="001E7AE3">
            <w:pPr>
              <w:rPr>
                <w:rFonts w:ascii="標楷體" w:eastAsia="標楷體" w:hAnsi="標楷體" w:cs="標楷體"/>
                <w:color w:val="000000"/>
              </w:rPr>
            </w:pPr>
            <w:r>
              <w:rPr>
                <w:rFonts w:ascii="標楷體" w:eastAsia="標楷體" w:hAnsi="標楷體" w:cs="標楷體"/>
                <w:color w:val="000000"/>
              </w:rPr>
              <w:t>(三)電腦輸入設備：鍵盤、滑鼠、麥克風</w:t>
            </w:r>
          </w:p>
          <w:p w14:paraId="2666E0FC"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(四)電腦輸出設備：螢幕、喇叭、印表機</w:t>
            </w:r>
          </w:p>
        </w:tc>
        <w:tc>
          <w:tcPr>
            <w:tcW w:w="1690" w:type="dxa"/>
            <w:vAlign w:val="center"/>
          </w:tcPr>
          <w:p w14:paraId="53D1F13F"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5403CA6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3077B4BF"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3820E597" w14:textId="7B5DBE21"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4072B043" w14:textId="77777777">
        <w:trPr>
          <w:trHeight w:val="1304"/>
        </w:trPr>
        <w:tc>
          <w:tcPr>
            <w:tcW w:w="499" w:type="dxa"/>
            <w:vAlign w:val="center"/>
          </w:tcPr>
          <w:p w14:paraId="6D8AC5AF"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三</w:t>
            </w:r>
          </w:p>
        </w:tc>
        <w:tc>
          <w:tcPr>
            <w:tcW w:w="1783" w:type="dxa"/>
            <w:vAlign w:val="center"/>
          </w:tcPr>
          <w:p w14:paraId="7FCEB7BE"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sz w:val="20"/>
                <w:szCs w:val="20"/>
              </w:rPr>
              <w:t>系統平台介紹</w:t>
            </w:r>
          </w:p>
        </w:tc>
        <w:tc>
          <w:tcPr>
            <w:tcW w:w="1693" w:type="dxa"/>
            <w:vAlign w:val="center"/>
          </w:tcPr>
          <w:p w14:paraId="386BE6E4" w14:textId="77777777" w:rsidR="0093548E" w:rsidRDefault="00000000">
            <w:pPr>
              <w:rPr>
                <w:rFonts w:ascii="標楷體" w:eastAsia="標楷體" w:hAnsi="標楷體" w:cs="標楷體"/>
                <w:color w:val="000000"/>
                <w:sz w:val="20"/>
                <w:szCs w:val="20"/>
              </w:rPr>
            </w:pPr>
            <w:sdt>
              <w:sdtPr>
                <w:tag w:val="goog_rdk_2"/>
                <w:id w:val="514425249"/>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1E857DD7"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02395FC0"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6E1AF687"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1B709893"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電腦使用規範</w:t>
            </w:r>
          </w:p>
        </w:tc>
        <w:tc>
          <w:tcPr>
            <w:tcW w:w="2961" w:type="dxa"/>
            <w:tcBorders>
              <w:left w:val="single" w:sz="4" w:space="0" w:color="000000"/>
            </w:tcBorders>
            <w:vAlign w:val="center"/>
          </w:tcPr>
          <w:p w14:paraId="499A0FCD"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(五)電腦儲存設備：硬碟、記憶體、隨身碟</w:t>
            </w:r>
          </w:p>
        </w:tc>
        <w:tc>
          <w:tcPr>
            <w:tcW w:w="1690" w:type="dxa"/>
            <w:vAlign w:val="center"/>
          </w:tcPr>
          <w:p w14:paraId="365D017E"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5653E169"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6AFB68DC"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290F0655" w14:textId="49F2B975"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72B7A02E" w14:textId="77777777">
        <w:trPr>
          <w:trHeight w:val="1304"/>
        </w:trPr>
        <w:tc>
          <w:tcPr>
            <w:tcW w:w="499" w:type="dxa"/>
            <w:vAlign w:val="center"/>
          </w:tcPr>
          <w:p w14:paraId="0AE0DBD3"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四</w:t>
            </w:r>
          </w:p>
        </w:tc>
        <w:tc>
          <w:tcPr>
            <w:tcW w:w="1783" w:type="dxa"/>
            <w:vAlign w:val="center"/>
          </w:tcPr>
          <w:p w14:paraId="6F5DED30"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sz w:val="20"/>
                <w:szCs w:val="20"/>
              </w:rPr>
              <w:t>系統平台介紹</w:t>
            </w:r>
          </w:p>
        </w:tc>
        <w:tc>
          <w:tcPr>
            <w:tcW w:w="1693" w:type="dxa"/>
            <w:vAlign w:val="center"/>
          </w:tcPr>
          <w:p w14:paraId="01614BD8" w14:textId="77777777" w:rsidR="0093548E" w:rsidRDefault="00000000">
            <w:pPr>
              <w:rPr>
                <w:rFonts w:ascii="標楷體" w:eastAsia="標楷體" w:hAnsi="標楷體" w:cs="標楷體"/>
                <w:color w:val="000000"/>
                <w:sz w:val="20"/>
                <w:szCs w:val="20"/>
              </w:rPr>
            </w:pPr>
            <w:sdt>
              <w:sdtPr>
                <w:tag w:val="goog_rdk_3"/>
                <w:id w:val="1741594333"/>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0CA74542"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0818B9C4"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379B4971"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5B5D3CD8"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認識系統平台</w:t>
            </w:r>
          </w:p>
        </w:tc>
        <w:tc>
          <w:tcPr>
            <w:tcW w:w="2961" w:type="dxa"/>
            <w:tcBorders>
              <w:left w:val="single" w:sz="4" w:space="0" w:color="000000"/>
            </w:tcBorders>
            <w:vAlign w:val="center"/>
          </w:tcPr>
          <w:p w14:paraId="22F402E3" w14:textId="77777777" w:rsidR="0093548E" w:rsidRDefault="001E7AE3">
            <w:pPr>
              <w:rPr>
                <w:rFonts w:ascii="標楷體" w:eastAsia="標楷體" w:hAnsi="標楷體" w:cs="標楷體"/>
                <w:color w:val="000000"/>
              </w:rPr>
            </w:pPr>
            <w:r>
              <w:rPr>
                <w:rFonts w:ascii="標楷體" w:eastAsia="標楷體" w:hAnsi="標楷體" w:cs="標楷體"/>
                <w:color w:val="000000"/>
              </w:rPr>
              <w:t>常見作業統(Windows、Linux、Android、iOS等)介紹以及作業系統功用操作作業系統</w:t>
            </w:r>
          </w:p>
          <w:p w14:paraId="061F7ED5"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(一)認識視窗介面(功能表、工作列、桌面)</w:t>
            </w:r>
          </w:p>
        </w:tc>
        <w:tc>
          <w:tcPr>
            <w:tcW w:w="1690" w:type="dxa"/>
            <w:vAlign w:val="center"/>
          </w:tcPr>
          <w:p w14:paraId="015165FC"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7FC188F4"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3EAFF579"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2AC2154B" w14:textId="7F68EE1B"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46758580" w14:textId="77777777">
        <w:trPr>
          <w:trHeight w:val="1304"/>
        </w:trPr>
        <w:tc>
          <w:tcPr>
            <w:tcW w:w="499" w:type="dxa"/>
            <w:vAlign w:val="center"/>
          </w:tcPr>
          <w:p w14:paraId="09890A6D"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lastRenderedPageBreak/>
              <w:t>五</w:t>
            </w:r>
          </w:p>
        </w:tc>
        <w:tc>
          <w:tcPr>
            <w:tcW w:w="1783" w:type="dxa"/>
            <w:vAlign w:val="center"/>
          </w:tcPr>
          <w:p w14:paraId="69619D49"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sz w:val="20"/>
                <w:szCs w:val="20"/>
              </w:rPr>
              <w:t>系統平台介紹</w:t>
            </w:r>
          </w:p>
        </w:tc>
        <w:tc>
          <w:tcPr>
            <w:tcW w:w="1693" w:type="dxa"/>
            <w:vAlign w:val="center"/>
          </w:tcPr>
          <w:p w14:paraId="60DBE15E" w14:textId="77777777" w:rsidR="0093548E" w:rsidRDefault="00000000">
            <w:pPr>
              <w:rPr>
                <w:rFonts w:ascii="標楷體" w:eastAsia="標楷體" w:hAnsi="標楷體" w:cs="標楷體"/>
                <w:color w:val="000000"/>
                <w:sz w:val="20"/>
                <w:szCs w:val="20"/>
              </w:rPr>
            </w:pPr>
            <w:sdt>
              <w:sdtPr>
                <w:tag w:val="goog_rdk_4"/>
                <w:id w:val="-714339443"/>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6E61C9E8"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388BC5AA"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652AD250"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36D332CF"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認識系統平台</w:t>
            </w:r>
          </w:p>
        </w:tc>
        <w:tc>
          <w:tcPr>
            <w:tcW w:w="2961" w:type="dxa"/>
            <w:tcBorders>
              <w:left w:val="single" w:sz="4" w:space="0" w:color="000000"/>
            </w:tcBorders>
            <w:vAlign w:val="center"/>
          </w:tcPr>
          <w:p w14:paraId="5F5110AE" w14:textId="77777777" w:rsidR="0093548E" w:rsidRDefault="001E7AE3">
            <w:pPr>
              <w:rPr>
                <w:rFonts w:ascii="標楷體" w:eastAsia="標楷體" w:hAnsi="標楷體" w:cs="標楷體"/>
                <w:color w:val="000000"/>
              </w:rPr>
            </w:pPr>
            <w:r>
              <w:rPr>
                <w:rFonts w:ascii="標楷體" w:eastAsia="標楷體" w:hAnsi="標楷體" w:cs="標楷體"/>
                <w:color w:val="000000"/>
              </w:rPr>
              <w:t>(二)視窗縮放</w:t>
            </w:r>
          </w:p>
          <w:p w14:paraId="43F9C91D"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(三)滑鼠操作練習</w:t>
            </w:r>
          </w:p>
        </w:tc>
        <w:tc>
          <w:tcPr>
            <w:tcW w:w="1690" w:type="dxa"/>
            <w:vAlign w:val="center"/>
          </w:tcPr>
          <w:p w14:paraId="60A53892"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7783892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0C3092A1"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3D782D7A" w14:textId="3E75E3A9"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235D1D1F" w14:textId="77777777">
        <w:trPr>
          <w:trHeight w:val="1304"/>
        </w:trPr>
        <w:tc>
          <w:tcPr>
            <w:tcW w:w="499" w:type="dxa"/>
            <w:vAlign w:val="center"/>
          </w:tcPr>
          <w:p w14:paraId="258F53B9"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六</w:t>
            </w:r>
          </w:p>
        </w:tc>
        <w:tc>
          <w:tcPr>
            <w:tcW w:w="1783" w:type="dxa"/>
            <w:vAlign w:val="center"/>
          </w:tcPr>
          <w:p w14:paraId="068B99FB"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sz w:val="20"/>
                <w:szCs w:val="20"/>
              </w:rPr>
              <w:t>系統平台介紹</w:t>
            </w:r>
          </w:p>
        </w:tc>
        <w:tc>
          <w:tcPr>
            <w:tcW w:w="1693" w:type="dxa"/>
            <w:vAlign w:val="center"/>
          </w:tcPr>
          <w:p w14:paraId="349EE762" w14:textId="77777777" w:rsidR="0093548E" w:rsidRDefault="00000000">
            <w:pPr>
              <w:rPr>
                <w:rFonts w:ascii="標楷體" w:eastAsia="標楷體" w:hAnsi="標楷體" w:cs="標楷體"/>
                <w:color w:val="000000"/>
                <w:sz w:val="20"/>
                <w:szCs w:val="20"/>
              </w:rPr>
            </w:pPr>
            <w:sdt>
              <w:sdtPr>
                <w:tag w:val="goog_rdk_5"/>
                <w:id w:val="1607930679"/>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4F1F7317"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048F270E"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02D9F492"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7E882627"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認識系統平台</w:t>
            </w:r>
          </w:p>
        </w:tc>
        <w:tc>
          <w:tcPr>
            <w:tcW w:w="2961" w:type="dxa"/>
            <w:tcBorders>
              <w:left w:val="single" w:sz="4" w:space="0" w:color="000000"/>
            </w:tcBorders>
            <w:vAlign w:val="center"/>
          </w:tcPr>
          <w:p w14:paraId="482CB150" w14:textId="77777777" w:rsidR="0093548E" w:rsidRDefault="001E7AE3">
            <w:pPr>
              <w:rPr>
                <w:rFonts w:ascii="標楷體" w:eastAsia="標楷體" w:hAnsi="標楷體" w:cs="標楷體"/>
                <w:color w:val="000000"/>
              </w:rPr>
            </w:pPr>
            <w:r>
              <w:rPr>
                <w:rFonts w:ascii="標楷體" w:eastAsia="標楷體" w:hAnsi="標楷體" w:cs="標楷體"/>
                <w:color w:val="000000"/>
              </w:rPr>
              <w:t>(四)軟體開啟</w:t>
            </w:r>
          </w:p>
          <w:p w14:paraId="759B204D"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(五)認識資料夾(資料夾建立與刪除)</w:t>
            </w:r>
          </w:p>
        </w:tc>
        <w:tc>
          <w:tcPr>
            <w:tcW w:w="1690" w:type="dxa"/>
            <w:vAlign w:val="center"/>
          </w:tcPr>
          <w:p w14:paraId="5B332CCC"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4BAB9493"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106F9E8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554A6DA4" w14:textId="252058D6"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1CC30DED" w14:textId="77777777">
        <w:trPr>
          <w:trHeight w:val="1304"/>
        </w:trPr>
        <w:tc>
          <w:tcPr>
            <w:tcW w:w="499" w:type="dxa"/>
            <w:vAlign w:val="center"/>
          </w:tcPr>
          <w:p w14:paraId="4633015B"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七</w:t>
            </w:r>
          </w:p>
        </w:tc>
        <w:tc>
          <w:tcPr>
            <w:tcW w:w="1783" w:type="dxa"/>
            <w:vAlign w:val="center"/>
          </w:tcPr>
          <w:p w14:paraId="2DC7EAC2"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檔案管理與開啟</w:t>
            </w:r>
          </w:p>
        </w:tc>
        <w:tc>
          <w:tcPr>
            <w:tcW w:w="1693" w:type="dxa"/>
            <w:vAlign w:val="center"/>
          </w:tcPr>
          <w:p w14:paraId="6985E120" w14:textId="77777777" w:rsidR="0093548E" w:rsidRDefault="00000000">
            <w:pPr>
              <w:rPr>
                <w:rFonts w:ascii="標楷體" w:eastAsia="標楷體" w:hAnsi="標楷體" w:cs="標楷體"/>
                <w:color w:val="000000"/>
                <w:sz w:val="20"/>
                <w:szCs w:val="20"/>
              </w:rPr>
            </w:pPr>
            <w:sdt>
              <w:sdtPr>
                <w:tag w:val="goog_rdk_6"/>
                <w:id w:val="1799103861"/>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501A81DC"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23F4AAB8"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資D-III-1常見的數位資料</w:t>
            </w:r>
          </w:p>
          <w:p w14:paraId="7C46077E"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259A64E3"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檔案管理與開啟</w:t>
            </w:r>
          </w:p>
        </w:tc>
        <w:tc>
          <w:tcPr>
            <w:tcW w:w="2961" w:type="dxa"/>
            <w:tcBorders>
              <w:left w:val="single" w:sz="4" w:space="0" w:color="000000"/>
            </w:tcBorders>
            <w:vAlign w:val="center"/>
          </w:tcPr>
          <w:p w14:paraId="2F1D1289" w14:textId="77777777" w:rsidR="0093548E" w:rsidRDefault="001E7AE3">
            <w:pPr>
              <w:rPr>
                <w:rFonts w:ascii="標楷體" w:eastAsia="標楷體" w:hAnsi="標楷體" w:cs="標楷體"/>
                <w:color w:val="000000"/>
              </w:rPr>
            </w:pPr>
            <w:r>
              <w:rPr>
                <w:rFonts w:ascii="標楷體" w:eastAsia="標楷體" w:hAnsi="標楷體" w:cs="標楷體"/>
                <w:color w:val="000000"/>
              </w:rPr>
              <w:t>(一)檔案管理的方式-新增、修改、刪除、移動。</w:t>
            </w:r>
          </w:p>
          <w:p w14:paraId="095CE2D8"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(二)現有常見副檔名及其常見圖示（圖檔、影音、文件等）。</w:t>
            </w:r>
          </w:p>
        </w:tc>
        <w:tc>
          <w:tcPr>
            <w:tcW w:w="1690" w:type="dxa"/>
            <w:vAlign w:val="center"/>
          </w:tcPr>
          <w:p w14:paraId="4B774079"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64FCD664"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52B9B39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38F15127" w14:textId="392A711B"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04430AB6" w14:textId="77777777">
        <w:trPr>
          <w:trHeight w:val="1304"/>
        </w:trPr>
        <w:tc>
          <w:tcPr>
            <w:tcW w:w="499" w:type="dxa"/>
            <w:vAlign w:val="center"/>
          </w:tcPr>
          <w:p w14:paraId="01F9FEE4"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八</w:t>
            </w:r>
          </w:p>
        </w:tc>
        <w:tc>
          <w:tcPr>
            <w:tcW w:w="1783" w:type="dxa"/>
            <w:vAlign w:val="center"/>
          </w:tcPr>
          <w:p w14:paraId="6EB4105F"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檔案管理與開啟</w:t>
            </w:r>
          </w:p>
        </w:tc>
        <w:tc>
          <w:tcPr>
            <w:tcW w:w="1693" w:type="dxa"/>
            <w:vAlign w:val="center"/>
          </w:tcPr>
          <w:p w14:paraId="0CE4F86A" w14:textId="77777777" w:rsidR="0093548E" w:rsidRDefault="00000000">
            <w:pPr>
              <w:rPr>
                <w:rFonts w:ascii="標楷體" w:eastAsia="標楷體" w:hAnsi="標楷體" w:cs="標楷體"/>
                <w:color w:val="000000"/>
                <w:sz w:val="20"/>
                <w:szCs w:val="20"/>
              </w:rPr>
            </w:pPr>
            <w:sdt>
              <w:sdtPr>
                <w:tag w:val="goog_rdk_7"/>
                <w:id w:val="895321126"/>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471AB447"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w:t>
            </w:r>
            <w:r>
              <w:rPr>
                <w:rFonts w:ascii="標楷體" w:eastAsia="標楷體" w:hAnsi="標楷體" w:cs="標楷體"/>
                <w:color w:val="000000"/>
                <w:sz w:val="20"/>
                <w:szCs w:val="20"/>
              </w:rPr>
              <w:lastRenderedPageBreak/>
              <w:t>法，落實學習行動。</w:t>
            </w:r>
          </w:p>
        </w:tc>
        <w:tc>
          <w:tcPr>
            <w:tcW w:w="1972" w:type="dxa"/>
            <w:tcBorders>
              <w:right w:val="single" w:sz="4" w:space="0" w:color="000000"/>
            </w:tcBorders>
            <w:vAlign w:val="center"/>
          </w:tcPr>
          <w:p w14:paraId="6682E35A"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lastRenderedPageBreak/>
              <w:t>資D-III-1常見的數位資料</w:t>
            </w:r>
          </w:p>
          <w:p w14:paraId="4658F28D"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5D5DD28E"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檔案管理與開啟</w:t>
            </w:r>
          </w:p>
        </w:tc>
        <w:tc>
          <w:tcPr>
            <w:tcW w:w="2961" w:type="dxa"/>
            <w:tcBorders>
              <w:left w:val="single" w:sz="4" w:space="0" w:color="000000"/>
            </w:tcBorders>
            <w:vAlign w:val="center"/>
          </w:tcPr>
          <w:p w14:paraId="7363686D" w14:textId="77777777" w:rsidR="0093548E" w:rsidRDefault="001E7AE3">
            <w:pPr>
              <w:rPr>
                <w:rFonts w:ascii="標楷體" w:eastAsia="標楷體" w:hAnsi="標楷體" w:cs="標楷體"/>
                <w:color w:val="000000"/>
              </w:rPr>
            </w:pPr>
            <w:r>
              <w:rPr>
                <w:rFonts w:ascii="標楷體" w:eastAsia="標楷體" w:hAnsi="標楷體" w:cs="標楷體"/>
                <w:color w:val="000000"/>
              </w:rPr>
              <w:t>(三)檔案相應的開啟方式。</w:t>
            </w:r>
          </w:p>
          <w:p w14:paraId="47AA0B71"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(四)變更預設更檔案開啟方式。</w:t>
            </w:r>
          </w:p>
        </w:tc>
        <w:tc>
          <w:tcPr>
            <w:tcW w:w="1690" w:type="dxa"/>
            <w:vAlign w:val="center"/>
          </w:tcPr>
          <w:p w14:paraId="6185D2FA"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2C41F1D3"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78E6FD65"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65FBB45C" w14:textId="50941269"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5683248C" w14:textId="77777777">
        <w:trPr>
          <w:trHeight w:val="1304"/>
        </w:trPr>
        <w:tc>
          <w:tcPr>
            <w:tcW w:w="499" w:type="dxa"/>
            <w:vAlign w:val="center"/>
          </w:tcPr>
          <w:p w14:paraId="1AFEA111"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九</w:t>
            </w:r>
          </w:p>
        </w:tc>
        <w:tc>
          <w:tcPr>
            <w:tcW w:w="1783" w:type="dxa"/>
            <w:vAlign w:val="center"/>
          </w:tcPr>
          <w:p w14:paraId="3575BE73"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檔案管理與開啟</w:t>
            </w:r>
          </w:p>
        </w:tc>
        <w:tc>
          <w:tcPr>
            <w:tcW w:w="1693" w:type="dxa"/>
            <w:vAlign w:val="center"/>
          </w:tcPr>
          <w:p w14:paraId="0118213D" w14:textId="77777777" w:rsidR="0093548E" w:rsidRDefault="00000000">
            <w:pPr>
              <w:rPr>
                <w:rFonts w:ascii="標楷體" w:eastAsia="標楷體" w:hAnsi="標楷體" w:cs="標楷體"/>
                <w:color w:val="000000"/>
                <w:sz w:val="20"/>
                <w:szCs w:val="20"/>
              </w:rPr>
            </w:pPr>
            <w:sdt>
              <w:sdtPr>
                <w:tag w:val="goog_rdk_8"/>
                <w:id w:val="65083361"/>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15BFE460"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7DA8E7BA"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資D-III-1常見的數位資料</w:t>
            </w:r>
          </w:p>
          <w:p w14:paraId="53CEC065"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3DB7C1A0"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檔案管理與開啟</w:t>
            </w:r>
          </w:p>
        </w:tc>
        <w:tc>
          <w:tcPr>
            <w:tcW w:w="2961" w:type="dxa"/>
            <w:tcBorders>
              <w:left w:val="single" w:sz="4" w:space="0" w:color="000000"/>
            </w:tcBorders>
            <w:vAlign w:val="center"/>
          </w:tcPr>
          <w:p w14:paraId="4D8BF649" w14:textId="77777777" w:rsidR="0093548E" w:rsidRDefault="001E7AE3">
            <w:pPr>
              <w:rPr>
                <w:rFonts w:ascii="標楷體" w:eastAsia="標楷體" w:hAnsi="標楷體" w:cs="標楷體"/>
                <w:color w:val="000000"/>
              </w:rPr>
            </w:pPr>
            <w:r>
              <w:rPr>
                <w:rFonts w:ascii="標楷體" w:eastAsia="標楷體" w:hAnsi="標楷體" w:cs="標楷體"/>
                <w:color w:val="000000"/>
              </w:rPr>
              <w:t>(五)儲存空間概念：如KB、MB等及檔案大小相對概念，照片檔案、影片檔案的儲存空間概念。</w:t>
            </w:r>
          </w:p>
          <w:p w14:paraId="0D741C39"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(六)綜合練習</w:t>
            </w:r>
          </w:p>
        </w:tc>
        <w:tc>
          <w:tcPr>
            <w:tcW w:w="1690" w:type="dxa"/>
            <w:vAlign w:val="center"/>
          </w:tcPr>
          <w:p w14:paraId="3A6B780C"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5B9336C3"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39A8B0E8"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47E926D2" w14:textId="1797747F"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775006DF" w14:textId="77777777">
        <w:trPr>
          <w:trHeight w:val="1304"/>
        </w:trPr>
        <w:tc>
          <w:tcPr>
            <w:tcW w:w="499" w:type="dxa"/>
            <w:vAlign w:val="center"/>
          </w:tcPr>
          <w:p w14:paraId="001DFC09"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十</w:t>
            </w:r>
          </w:p>
        </w:tc>
        <w:tc>
          <w:tcPr>
            <w:tcW w:w="1783" w:type="dxa"/>
            <w:vAlign w:val="center"/>
          </w:tcPr>
          <w:p w14:paraId="195A8B56"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資料輸入</w:t>
            </w:r>
          </w:p>
        </w:tc>
        <w:tc>
          <w:tcPr>
            <w:tcW w:w="1693" w:type="dxa"/>
            <w:vAlign w:val="center"/>
          </w:tcPr>
          <w:p w14:paraId="41A02036" w14:textId="77777777" w:rsidR="0093548E" w:rsidRDefault="00000000">
            <w:pPr>
              <w:rPr>
                <w:rFonts w:ascii="標楷體" w:eastAsia="標楷體" w:hAnsi="標楷體" w:cs="標楷體"/>
                <w:color w:val="000000"/>
                <w:sz w:val="20"/>
                <w:szCs w:val="20"/>
              </w:rPr>
            </w:pPr>
            <w:sdt>
              <w:sdtPr>
                <w:tag w:val="goog_rdk_9"/>
                <w:id w:val="1871414096"/>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370081C7"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297F8A42"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1CE7CD16"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03B386EF"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系統平台操作</w:t>
            </w:r>
          </w:p>
        </w:tc>
        <w:tc>
          <w:tcPr>
            <w:tcW w:w="2961" w:type="dxa"/>
            <w:tcBorders>
              <w:left w:val="single" w:sz="4" w:space="0" w:color="000000"/>
            </w:tcBorders>
            <w:vAlign w:val="center"/>
          </w:tcPr>
          <w:p w14:paraId="194C2C4F"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輸入法的切換與使用</w:t>
            </w:r>
          </w:p>
          <w:p w14:paraId="1A4C8FFE"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(一)英打練習</w:t>
            </w:r>
          </w:p>
          <w:p w14:paraId="063CCD15"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1.鍵盤介紹：字母鍵、功能鍵、數字鍵、方向鍵、空白鍵、開始鍵等</w:t>
            </w:r>
          </w:p>
          <w:p w14:paraId="65944EE1"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2.輸入法切換練習(win10：Shift)</w:t>
            </w:r>
          </w:p>
          <w:p w14:paraId="05A30D0C"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3.指法介紹</w:t>
            </w:r>
          </w:p>
        </w:tc>
        <w:tc>
          <w:tcPr>
            <w:tcW w:w="1690" w:type="dxa"/>
            <w:vAlign w:val="center"/>
          </w:tcPr>
          <w:p w14:paraId="5B3829C6"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285CF92A"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11CF8F9C"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14A77569" w14:textId="62C514DC"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29516636" w14:textId="77777777">
        <w:trPr>
          <w:trHeight w:val="1304"/>
        </w:trPr>
        <w:tc>
          <w:tcPr>
            <w:tcW w:w="499" w:type="dxa"/>
            <w:vAlign w:val="center"/>
          </w:tcPr>
          <w:p w14:paraId="54248F06"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十一</w:t>
            </w:r>
          </w:p>
        </w:tc>
        <w:tc>
          <w:tcPr>
            <w:tcW w:w="1783" w:type="dxa"/>
            <w:vAlign w:val="center"/>
          </w:tcPr>
          <w:p w14:paraId="198FB651"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資料輸入</w:t>
            </w:r>
          </w:p>
        </w:tc>
        <w:tc>
          <w:tcPr>
            <w:tcW w:w="1693" w:type="dxa"/>
            <w:vAlign w:val="center"/>
          </w:tcPr>
          <w:p w14:paraId="395212CC" w14:textId="77777777" w:rsidR="0093548E" w:rsidRDefault="00000000">
            <w:pPr>
              <w:rPr>
                <w:rFonts w:ascii="標楷體" w:eastAsia="標楷體" w:hAnsi="標楷體" w:cs="標楷體"/>
                <w:color w:val="000000"/>
                <w:sz w:val="20"/>
                <w:szCs w:val="20"/>
              </w:rPr>
            </w:pPr>
            <w:sdt>
              <w:sdtPr>
                <w:tag w:val="goog_rdk_10"/>
                <w:id w:val="-390350436"/>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1CA7FFFE"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74146B9E"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4E717D04"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72D5DC97"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系統平台操作</w:t>
            </w:r>
          </w:p>
        </w:tc>
        <w:tc>
          <w:tcPr>
            <w:tcW w:w="2961" w:type="dxa"/>
            <w:tcBorders>
              <w:left w:val="single" w:sz="4" w:space="0" w:color="000000"/>
            </w:tcBorders>
            <w:vAlign w:val="center"/>
          </w:tcPr>
          <w:p w14:paraId="117C7A67" w14:textId="77777777" w:rsidR="0093548E" w:rsidRDefault="001E7AE3">
            <w:pPr>
              <w:rPr>
                <w:rFonts w:ascii="標楷體" w:eastAsia="標楷體" w:hAnsi="標楷體" w:cs="標楷體"/>
                <w:color w:val="000000"/>
              </w:rPr>
            </w:pPr>
            <w:r>
              <w:rPr>
                <w:rFonts w:ascii="標楷體" w:eastAsia="標楷體" w:hAnsi="標楷體" w:cs="標楷體"/>
                <w:color w:val="000000"/>
              </w:rPr>
              <w:t>(一)英打練習</w:t>
            </w:r>
          </w:p>
          <w:p w14:paraId="6F708A78"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4.26個小寫英文字母練習</w:t>
            </w:r>
          </w:p>
        </w:tc>
        <w:tc>
          <w:tcPr>
            <w:tcW w:w="1690" w:type="dxa"/>
            <w:vAlign w:val="center"/>
          </w:tcPr>
          <w:p w14:paraId="4B7D219E"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3DBE16CF"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407DE9B4"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1A7F8657" w14:textId="397B6473"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5B234875" w14:textId="77777777">
        <w:trPr>
          <w:trHeight w:val="1304"/>
        </w:trPr>
        <w:tc>
          <w:tcPr>
            <w:tcW w:w="499" w:type="dxa"/>
            <w:vAlign w:val="center"/>
          </w:tcPr>
          <w:p w14:paraId="32CAFEB5"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lastRenderedPageBreak/>
              <w:t>十二</w:t>
            </w:r>
          </w:p>
        </w:tc>
        <w:tc>
          <w:tcPr>
            <w:tcW w:w="1783" w:type="dxa"/>
            <w:vAlign w:val="center"/>
          </w:tcPr>
          <w:p w14:paraId="309A3E78"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資料輸入</w:t>
            </w:r>
          </w:p>
        </w:tc>
        <w:tc>
          <w:tcPr>
            <w:tcW w:w="1693" w:type="dxa"/>
            <w:vAlign w:val="center"/>
          </w:tcPr>
          <w:p w14:paraId="285B5DD5" w14:textId="77777777" w:rsidR="0093548E" w:rsidRDefault="00000000">
            <w:pPr>
              <w:rPr>
                <w:rFonts w:ascii="標楷體" w:eastAsia="標楷體" w:hAnsi="標楷體" w:cs="標楷體"/>
                <w:color w:val="000000"/>
                <w:sz w:val="20"/>
                <w:szCs w:val="20"/>
              </w:rPr>
            </w:pPr>
            <w:sdt>
              <w:sdtPr>
                <w:tag w:val="goog_rdk_11"/>
                <w:id w:val="-295826707"/>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542B7EDB"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23AE8688"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796BC341"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362E8921"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系統平台操作</w:t>
            </w:r>
          </w:p>
        </w:tc>
        <w:tc>
          <w:tcPr>
            <w:tcW w:w="2961" w:type="dxa"/>
            <w:tcBorders>
              <w:left w:val="single" w:sz="4" w:space="0" w:color="000000"/>
            </w:tcBorders>
            <w:vAlign w:val="center"/>
          </w:tcPr>
          <w:p w14:paraId="324F7BD9" w14:textId="77777777" w:rsidR="0093548E" w:rsidRDefault="001E7AE3">
            <w:pPr>
              <w:rPr>
                <w:rFonts w:ascii="標楷體" w:eastAsia="標楷體" w:hAnsi="標楷體" w:cs="標楷體"/>
                <w:color w:val="000000"/>
              </w:rPr>
            </w:pPr>
            <w:r>
              <w:rPr>
                <w:rFonts w:ascii="標楷體" w:eastAsia="標楷體" w:hAnsi="標楷體" w:cs="標楷體"/>
                <w:color w:val="000000"/>
              </w:rPr>
              <w:t>(一)英打練習</w:t>
            </w:r>
          </w:p>
          <w:p w14:paraId="2E4F0AE6"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5.26個大寫英文字母練習</w:t>
            </w:r>
          </w:p>
        </w:tc>
        <w:tc>
          <w:tcPr>
            <w:tcW w:w="1690" w:type="dxa"/>
            <w:vAlign w:val="center"/>
          </w:tcPr>
          <w:p w14:paraId="2961F5F1"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4DC9633F"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41F14F1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2E24F6F8" w14:textId="6172F738"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6A35EA0B" w14:textId="77777777">
        <w:trPr>
          <w:trHeight w:val="1304"/>
        </w:trPr>
        <w:tc>
          <w:tcPr>
            <w:tcW w:w="499" w:type="dxa"/>
            <w:vAlign w:val="center"/>
          </w:tcPr>
          <w:p w14:paraId="739F8B77"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十三</w:t>
            </w:r>
          </w:p>
        </w:tc>
        <w:tc>
          <w:tcPr>
            <w:tcW w:w="1783" w:type="dxa"/>
            <w:vAlign w:val="center"/>
          </w:tcPr>
          <w:p w14:paraId="4AB641B3"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資料輸入</w:t>
            </w:r>
          </w:p>
        </w:tc>
        <w:tc>
          <w:tcPr>
            <w:tcW w:w="1693" w:type="dxa"/>
            <w:vAlign w:val="center"/>
          </w:tcPr>
          <w:p w14:paraId="4D035867" w14:textId="77777777" w:rsidR="0093548E" w:rsidRDefault="00000000">
            <w:pPr>
              <w:rPr>
                <w:rFonts w:ascii="標楷體" w:eastAsia="標楷體" w:hAnsi="標楷體" w:cs="標楷體"/>
                <w:color w:val="000000"/>
                <w:sz w:val="20"/>
                <w:szCs w:val="20"/>
              </w:rPr>
            </w:pPr>
            <w:sdt>
              <w:sdtPr>
                <w:tag w:val="goog_rdk_12"/>
                <w:id w:val="1895243654"/>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1463423C"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3EF0B0F8"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32C1E446"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535F2486"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系統平台操作</w:t>
            </w:r>
          </w:p>
        </w:tc>
        <w:tc>
          <w:tcPr>
            <w:tcW w:w="2961" w:type="dxa"/>
            <w:tcBorders>
              <w:left w:val="single" w:sz="4" w:space="0" w:color="000000"/>
            </w:tcBorders>
            <w:vAlign w:val="center"/>
          </w:tcPr>
          <w:p w14:paraId="04091362" w14:textId="77777777" w:rsidR="0093548E" w:rsidRDefault="001E7AE3">
            <w:pPr>
              <w:rPr>
                <w:rFonts w:ascii="標楷體" w:eastAsia="標楷體" w:hAnsi="標楷體" w:cs="標楷體"/>
                <w:color w:val="000000"/>
              </w:rPr>
            </w:pPr>
            <w:r>
              <w:rPr>
                <w:rFonts w:ascii="標楷體" w:eastAsia="標楷體" w:hAnsi="標楷體" w:cs="標楷體"/>
                <w:color w:val="000000"/>
              </w:rPr>
              <w:t>(一)英打練習</w:t>
            </w:r>
          </w:p>
          <w:p w14:paraId="6B393CE3"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6.英文打字精熟練習</w:t>
            </w:r>
          </w:p>
        </w:tc>
        <w:tc>
          <w:tcPr>
            <w:tcW w:w="1690" w:type="dxa"/>
            <w:vAlign w:val="center"/>
          </w:tcPr>
          <w:p w14:paraId="0DE1C9B4"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12831A74"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4A9A9853"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2A03ADF9" w14:textId="27D28D3B"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7533FC8E" w14:textId="77777777">
        <w:trPr>
          <w:trHeight w:val="1304"/>
        </w:trPr>
        <w:tc>
          <w:tcPr>
            <w:tcW w:w="499" w:type="dxa"/>
            <w:vAlign w:val="center"/>
          </w:tcPr>
          <w:p w14:paraId="316097DE"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十四</w:t>
            </w:r>
          </w:p>
        </w:tc>
        <w:tc>
          <w:tcPr>
            <w:tcW w:w="1783" w:type="dxa"/>
            <w:vAlign w:val="center"/>
          </w:tcPr>
          <w:p w14:paraId="61AEDA64"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資料輸入</w:t>
            </w:r>
          </w:p>
        </w:tc>
        <w:tc>
          <w:tcPr>
            <w:tcW w:w="1693" w:type="dxa"/>
            <w:vAlign w:val="center"/>
          </w:tcPr>
          <w:p w14:paraId="0BFD17C1" w14:textId="77777777" w:rsidR="0093548E" w:rsidRDefault="00000000">
            <w:pPr>
              <w:rPr>
                <w:rFonts w:ascii="標楷體" w:eastAsia="標楷體" w:hAnsi="標楷體" w:cs="標楷體"/>
                <w:color w:val="000000"/>
                <w:sz w:val="20"/>
                <w:szCs w:val="20"/>
              </w:rPr>
            </w:pPr>
            <w:sdt>
              <w:sdtPr>
                <w:tag w:val="goog_rdk_13"/>
                <w:id w:val="-1646653792"/>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07851066"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16D2BEE5"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2DF2269E"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3DC0438E"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系統平台操作</w:t>
            </w:r>
          </w:p>
        </w:tc>
        <w:tc>
          <w:tcPr>
            <w:tcW w:w="2961" w:type="dxa"/>
            <w:tcBorders>
              <w:left w:val="single" w:sz="4" w:space="0" w:color="000000"/>
            </w:tcBorders>
            <w:vAlign w:val="center"/>
          </w:tcPr>
          <w:p w14:paraId="13EC755B" w14:textId="77777777" w:rsidR="0093548E" w:rsidRDefault="001E7AE3">
            <w:pPr>
              <w:rPr>
                <w:rFonts w:ascii="標楷體" w:eastAsia="標楷體" w:hAnsi="標楷體" w:cs="標楷體"/>
                <w:color w:val="000000"/>
              </w:rPr>
            </w:pPr>
            <w:r>
              <w:rPr>
                <w:rFonts w:ascii="標楷體" w:eastAsia="標楷體" w:hAnsi="標楷體" w:cs="標楷體"/>
                <w:color w:val="000000"/>
              </w:rPr>
              <w:t>(二)中打練習</w:t>
            </w:r>
          </w:p>
          <w:p w14:paraId="715EE492"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1.注音符號練習(ㄅ-ㄦ)</w:t>
            </w:r>
          </w:p>
        </w:tc>
        <w:tc>
          <w:tcPr>
            <w:tcW w:w="1690" w:type="dxa"/>
            <w:vAlign w:val="center"/>
          </w:tcPr>
          <w:p w14:paraId="60739DF0"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5380EB8C"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13D92EE8"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4E7EE56A" w14:textId="0DE933FB"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5AC2414B" w14:textId="77777777">
        <w:trPr>
          <w:trHeight w:val="1304"/>
        </w:trPr>
        <w:tc>
          <w:tcPr>
            <w:tcW w:w="499" w:type="dxa"/>
            <w:vAlign w:val="center"/>
          </w:tcPr>
          <w:p w14:paraId="666CC6C0"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十五</w:t>
            </w:r>
          </w:p>
        </w:tc>
        <w:tc>
          <w:tcPr>
            <w:tcW w:w="1783" w:type="dxa"/>
            <w:vAlign w:val="center"/>
          </w:tcPr>
          <w:p w14:paraId="761194A1"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資料輸入</w:t>
            </w:r>
          </w:p>
        </w:tc>
        <w:tc>
          <w:tcPr>
            <w:tcW w:w="1693" w:type="dxa"/>
            <w:vAlign w:val="center"/>
          </w:tcPr>
          <w:p w14:paraId="1B7FDF60" w14:textId="77777777" w:rsidR="0093548E" w:rsidRDefault="00000000">
            <w:pPr>
              <w:rPr>
                <w:rFonts w:ascii="標楷體" w:eastAsia="標楷體" w:hAnsi="標楷體" w:cs="標楷體"/>
                <w:color w:val="000000"/>
                <w:sz w:val="20"/>
                <w:szCs w:val="20"/>
              </w:rPr>
            </w:pPr>
            <w:sdt>
              <w:sdtPr>
                <w:tag w:val="goog_rdk_14"/>
                <w:id w:val="1401250623"/>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13A91528"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w:t>
            </w:r>
            <w:r>
              <w:rPr>
                <w:rFonts w:ascii="標楷體" w:eastAsia="標楷體" w:hAnsi="標楷體" w:cs="標楷體"/>
                <w:color w:val="000000"/>
                <w:sz w:val="20"/>
                <w:szCs w:val="20"/>
              </w:rPr>
              <w:lastRenderedPageBreak/>
              <w:t>法，落實學習行動。</w:t>
            </w:r>
          </w:p>
        </w:tc>
        <w:tc>
          <w:tcPr>
            <w:tcW w:w="1972" w:type="dxa"/>
            <w:tcBorders>
              <w:right w:val="single" w:sz="4" w:space="0" w:color="000000"/>
            </w:tcBorders>
            <w:vAlign w:val="center"/>
          </w:tcPr>
          <w:p w14:paraId="589D6A9C"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lastRenderedPageBreak/>
              <w:t>資S-II-1常見系統平台之基本功能操作</w:t>
            </w:r>
          </w:p>
          <w:p w14:paraId="2A0FBCAA"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38C57F01"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系統平台操作</w:t>
            </w:r>
          </w:p>
        </w:tc>
        <w:tc>
          <w:tcPr>
            <w:tcW w:w="2961" w:type="dxa"/>
            <w:tcBorders>
              <w:left w:val="single" w:sz="4" w:space="0" w:color="000000"/>
            </w:tcBorders>
            <w:vAlign w:val="center"/>
          </w:tcPr>
          <w:p w14:paraId="0BA61A84" w14:textId="77777777" w:rsidR="0093548E" w:rsidRDefault="001E7AE3">
            <w:pPr>
              <w:rPr>
                <w:rFonts w:ascii="標楷體" w:eastAsia="標楷體" w:hAnsi="標楷體" w:cs="標楷體"/>
                <w:color w:val="000000"/>
              </w:rPr>
            </w:pPr>
            <w:r>
              <w:rPr>
                <w:rFonts w:ascii="標楷體" w:eastAsia="標楷體" w:hAnsi="標楷體" w:cs="標楷體"/>
                <w:color w:val="000000"/>
              </w:rPr>
              <w:t>(二)中打練習</w:t>
            </w:r>
          </w:p>
          <w:p w14:paraId="7E53E290"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1.注音符號練習(ㄅ-ㄦ)</w:t>
            </w:r>
          </w:p>
        </w:tc>
        <w:tc>
          <w:tcPr>
            <w:tcW w:w="1690" w:type="dxa"/>
            <w:vAlign w:val="center"/>
          </w:tcPr>
          <w:p w14:paraId="73279962"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467BD26A"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1744091F"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5134342B" w14:textId="281EB138"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40768467" w14:textId="77777777">
        <w:trPr>
          <w:trHeight w:val="1304"/>
        </w:trPr>
        <w:tc>
          <w:tcPr>
            <w:tcW w:w="499" w:type="dxa"/>
            <w:vAlign w:val="center"/>
          </w:tcPr>
          <w:p w14:paraId="694FB4C2"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十六</w:t>
            </w:r>
          </w:p>
        </w:tc>
        <w:tc>
          <w:tcPr>
            <w:tcW w:w="1783" w:type="dxa"/>
            <w:vAlign w:val="center"/>
          </w:tcPr>
          <w:p w14:paraId="31D66080"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資料輸入</w:t>
            </w:r>
          </w:p>
        </w:tc>
        <w:tc>
          <w:tcPr>
            <w:tcW w:w="1693" w:type="dxa"/>
            <w:vAlign w:val="center"/>
          </w:tcPr>
          <w:p w14:paraId="0840E92B" w14:textId="77777777" w:rsidR="0093548E" w:rsidRDefault="00000000">
            <w:pPr>
              <w:rPr>
                <w:rFonts w:ascii="標楷體" w:eastAsia="標楷體" w:hAnsi="標楷體" w:cs="標楷體"/>
                <w:color w:val="000000"/>
                <w:sz w:val="20"/>
                <w:szCs w:val="20"/>
              </w:rPr>
            </w:pPr>
            <w:sdt>
              <w:sdtPr>
                <w:tag w:val="goog_rdk_15"/>
                <w:id w:val="-1263612110"/>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3D3DC1DB"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0542C0FC"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6CF22F87"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22163FC9"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系統平台操作</w:t>
            </w:r>
          </w:p>
        </w:tc>
        <w:tc>
          <w:tcPr>
            <w:tcW w:w="2961" w:type="dxa"/>
            <w:tcBorders>
              <w:left w:val="single" w:sz="4" w:space="0" w:color="000000"/>
            </w:tcBorders>
            <w:vAlign w:val="center"/>
          </w:tcPr>
          <w:p w14:paraId="4A99D1AB" w14:textId="77777777" w:rsidR="0093548E" w:rsidRDefault="001E7AE3">
            <w:pPr>
              <w:rPr>
                <w:rFonts w:ascii="標楷體" w:eastAsia="標楷體" w:hAnsi="標楷體" w:cs="標楷體"/>
                <w:color w:val="000000"/>
              </w:rPr>
            </w:pPr>
            <w:r>
              <w:rPr>
                <w:rFonts w:ascii="標楷體" w:eastAsia="標楷體" w:hAnsi="標楷體" w:cs="標楷體"/>
                <w:color w:val="000000"/>
              </w:rPr>
              <w:t>(二)中打練習</w:t>
            </w:r>
          </w:p>
          <w:p w14:paraId="0A0D6A30" w14:textId="77777777" w:rsidR="0093548E" w:rsidRDefault="00000000">
            <w:sdt>
              <w:sdtPr>
                <w:tag w:val="goog_rdk_16"/>
                <w:id w:val="160738961"/>
              </w:sdtPr>
              <w:sdtContent>
                <w:r w:rsidR="001E7AE3">
                  <w:rPr>
                    <w:rFonts w:ascii="Gungsuh" w:eastAsia="Gungsuh" w:hAnsi="Gungsuh" w:cs="Gungsuh"/>
                  </w:rPr>
                  <w:t>2.注音符號四聲練習</w:t>
                </w:r>
              </w:sdtContent>
            </w:sdt>
          </w:p>
          <w:p w14:paraId="3FAF577A" w14:textId="77777777" w:rsidR="0093548E" w:rsidRDefault="00000000">
            <w:pPr>
              <w:jc w:val="center"/>
              <w:rPr>
                <w:rFonts w:ascii="標楷體" w:eastAsia="標楷體" w:hAnsi="標楷體" w:cs="標楷體"/>
                <w:color w:val="000000"/>
                <w:sz w:val="28"/>
                <w:szCs w:val="28"/>
              </w:rPr>
            </w:pPr>
            <w:sdt>
              <w:sdtPr>
                <w:tag w:val="goog_rdk_17"/>
                <w:id w:val="1182403575"/>
              </w:sdtPr>
              <w:sdtContent>
                <w:r w:rsidR="001E7AE3">
                  <w:rPr>
                    <w:rFonts w:ascii="Gungsuh" w:eastAsia="Gungsuh" w:hAnsi="Gungsuh" w:cs="Gungsuh"/>
                  </w:rPr>
                  <w:t>3.標點符號練習</w:t>
                </w:r>
              </w:sdtContent>
            </w:sdt>
          </w:p>
        </w:tc>
        <w:tc>
          <w:tcPr>
            <w:tcW w:w="1690" w:type="dxa"/>
            <w:vAlign w:val="center"/>
          </w:tcPr>
          <w:p w14:paraId="44BBCB52"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3C818BB5"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50D97AD7"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7373E71F" w14:textId="424A6D03"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4E5DC248" w14:textId="77777777">
        <w:trPr>
          <w:trHeight w:val="1304"/>
        </w:trPr>
        <w:tc>
          <w:tcPr>
            <w:tcW w:w="499" w:type="dxa"/>
            <w:vAlign w:val="center"/>
          </w:tcPr>
          <w:p w14:paraId="1DC22BE0"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十七</w:t>
            </w:r>
          </w:p>
        </w:tc>
        <w:tc>
          <w:tcPr>
            <w:tcW w:w="1783" w:type="dxa"/>
            <w:vAlign w:val="center"/>
          </w:tcPr>
          <w:p w14:paraId="3D19FCA7"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資料輸入</w:t>
            </w:r>
          </w:p>
        </w:tc>
        <w:tc>
          <w:tcPr>
            <w:tcW w:w="1693" w:type="dxa"/>
            <w:vAlign w:val="center"/>
          </w:tcPr>
          <w:p w14:paraId="28FE6910" w14:textId="77777777" w:rsidR="0093548E" w:rsidRDefault="00000000">
            <w:pPr>
              <w:rPr>
                <w:rFonts w:ascii="標楷體" w:eastAsia="標楷體" w:hAnsi="標楷體" w:cs="標楷體"/>
                <w:color w:val="000000"/>
                <w:sz w:val="20"/>
                <w:szCs w:val="20"/>
              </w:rPr>
            </w:pPr>
            <w:sdt>
              <w:sdtPr>
                <w:tag w:val="goog_rdk_18"/>
                <w:id w:val="1503401354"/>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t-II-1 能認識常見的資訊系統</w:t>
            </w:r>
          </w:p>
          <w:p w14:paraId="43114ED9"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0A0AB1FA"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資S-II-1常見系統平台之基本功能操作</w:t>
            </w:r>
          </w:p>
          <w:p w14:paraId="575A80D0"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460C7FDB"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系統平台操作</w:t>
            </w:r>
          </w:p>
        </w:tc>
        <w:tc>
          <w:tcPr>
            <w:tcW w:w="2961" w:type="dxa"/>
            <w:tcBorders>
              <w:left w:val="single" w:sz="4" w:space="0" w:color="000000"/>
            </w:tcBorders>
            <w:vAlign w:val="center"/>
          </w:tcPr>
          <w:p w14:paraId="6891DBA8" w14:textId="77777777" w:rsidR="0093548E" w:rsidRDefault="001E7AE3">
            <w:pPr>
              <w:rPr>
                <w:rFonts w:ascii="標楷體" w:eastAsia="標楷體" w:hAnsi="標楷體" w:cs="標楷體"/>
                <w:color w:val="000000"/>
              </w:rPr>
            </w:pPr>
            <w:r>
              <w:rPr>
                <w:rFonts w:ascii="標楷體" w:eastAsia="標楷體" w:hAnsi="標楷體" w:cs="標楷體"/>
                <w:color w:val="000000"/>
              </w:rPr>
              <w:t>(二)中打練習</w:t>
            </w:r>
          </w:p>
          <w:p w14:paraId="3EA4B9D6" w14:textId="77777777" w:rsidR="0093548E" w:rsidRDefault="00000000">
            <w:pPr>
              <w:jc w:val="center"/>
              <w:rPr>
                <w:rFonts w:ascii="標楷體" w:eastAsia="標楷體" w:hAnsi="標楷體" w:cs="標楷體"/>
                <w:color w:val="000000"/>
                <w:sz w:val="28"/>
                <w:szCs w:val="28"/>
              </w:rPr>
            </w:pPr>
            <w:sdt>
              <w:sdtPr>
                <w:tag w:val="goog_rdk_19"/>
                <w:id w:val="-1725056799"/>
              </w:sdtPr>
              <w:sdtContent>
                <w:r w:rsidR="001E7AE3">
                  <w:rPr>
                    <w:rFonts w:ascii="Gungsuh" w:eastAsia="Gungsuh" w:hAnsi="Gungsuh" w:cs="Gungsuh"/>
                  </w:rPr>
                  <w:t>4.國字練習</w:t>
                </w:r>
              </w:sdtContent>
            </w:sdt>
          </w:p>
        </w:tc>
        <w:tc>
          <w:tcPr>
            <w:tcW w:w="1690" w:type="dxa"/>
            <w:vAlign w:val="center"/>
          </w:tcPr>
          <w:p w14:paraId="507A1F9B"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3C44DCF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38DCBCA7"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781B677B" w14:textId="073E27DD"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4F146599" w14:textId="77777777">
        <w:trPr>
          <w:trHeight w:val="1304"/>
        </w:trPr>
        <w:tc>
          <w:tcPr>
            <w:tcW w:w="499" w:type="dxa"/>
            <w:vAlign w:val="center"/>
          </w:tcPr>
          <w:p w14:paraId="7DF333DF"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十八</w:t>
            </w:r>
          </w:p>
        </w:tc>
        <w:tc>
          <w:tcPr>
            <w:tcW w:w="1783" w:type="dxa"/>
            <w:vAlign w:val="center"/>
          </w:tcPr>
          <w:p w14:paraId="7619EB8B"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瀏覽器的操作應用</w:t>
            </w:r>
          </w:p>
        </w:tc>
        <w:tc>
          <w:tcPr>
            <w:tcW w:w="1693" w:type="dxa"/>
            <w:vAlign w:val="center"/>
          </w:tcPr>
          <w:p w14:paraId="5B6E2550" w14:textId="77777777" w:rsidR="0093548E" w:rsidRDefault="00000000">
            <w:pPr>
              <w:rPr>
                <w:rFonts w:ascii="標楷體" w:eastAsia="標楷體" w:hAnsi="標楷體" w:cs="標楷體"/>
                <w:color w:val="000000"/>
                <w:sz w:val="28"/>
                <w:szCs w:val="28"/>
              </w:rPr>
            </w:pPr>
            <w:sdt>
              <w:sdtPr>
                <w:tag w:val="goog_rdk_20"/>
                <w:id w:val="-84071055"/>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2"/>
                <w:szCs w:val="22"/>
              </w:rPr>
              <w:t>t-II-2 能使用資訊科技解決生活中簡單的問題</w:t>
            </w:r>
            <w:r w:rsidR="001E7AE3">
              <w:rPr>
                <w:rFonts w:ascii="標楷體" w:eastAsia="標楷體" w:hAnsi="標楷體" w:cs="標楷體"/>
                <w:color w:val="000000"/>
                <w:sz w:val="28"/>
                <w:szCs w:val="28"/>
              </w:rPr>
              <w:t>。</w:t>
            </w:r>
          </w:p>
          <w:p w14:paraId="2B9A449B"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5846C047"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 T-II-3 瀏覽器的使用</w:t>
            </w:r>
          </w:p>
          <w:p w14:paraId="2D4B590F"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3EA45231"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瀏覽器的使用</w:t>
            </w:r>
          </w:p>
        </w:tc>
        <w:tc>
          <w:tcPr>
            <w:tcW w:w="2961" w:type="dxa"/>
            <w:tcBorders>
              <w:left w:val="single" w:sz="4" w:space="0" w:color="000000"/>
            </w:tcBorders>
            <w:vAlign w:val="center"/>
          </w:tcPr>
          <w:p w14:paraId="40F1EF0D" w14:textId="77777777" w:rsidR="0093548E" w:rsidRDefault="001E7AE3">
            <w:pPr>
              <w:rPr>
                <w:rFonts w:ascii="標楷體" w:eastAsia="標楷體" w:hAnsi="標楷體" w:cs="標楷體"/>
                <w:color w:val="000000"/>
              </w:rPr>
            </w:pPr>
            <w:r>
              <w:rPr>
                <w:rFonts w:ascii="標楷體" w:eastAsia="標楷體" w:hAnsi="標楷體" w:cs="標楷體"/>
                <w:color w:val="000000"/>
              </w:rPr>
              <w:t>瀏覽器</w:t>
            </w:r>
          </w:p>
          <w:p w14:paraId="1C6CA9FB"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(一)瀏覽器的功能、認識各家瀏覽器(IE、Edge、Chrome、FireFox等)</w:t>
            </w:r>
          </w:p>
        </w:tc>
        <w:tc>
          <w:tcPr>
            <w:tcW w:w="1690" w:type="dxa"/>
            <w:vAlign w:val="center"/>
          </w:tcPr>
          <w:p w14:paraId="0FC1B703"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768C10EA"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7671D3B8"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1596A3BE" w14:textId="07D43DA5"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5DB0627E" w14:textId="77777777">
        <w:trPr>
          <w:trHeight w:val="1304"/>
        </w:trPr>
        <w:tc>
          <w:tcPr>
            <w:tcW w:w="499" w:type="dxa"/>
            <w:vAlign w:val="center"/>
          </w:tcPr>
          <w:p w14:paraId="5C8A738D"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lastRenderedPageBreak/>
              <w:t>十九</w:t>
            </w:r>
          </w:p>
        </w:tc>
        <w:tc>
          <w:tcPr>
            <w:tcW w:w="1783" w:type="dxa"/>
            <w:vAlign w:val="center"/>
          </w:tcPr>
          <w:p w14:paraId="467FC150"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瀏覽器的操作應用</w:t>
            </w:r>
          </w:p>
        </w:tc>
        <w:tc>
          <w:tcPr>
            <w:tcW w:w="1693" w:type="dxa"/>
            <w:vAlign w:val="center"/>
          </w:tcPr>
          <w:p w14:paraId="2E27F2C7" w14:textId="77777777" w:rsidR="0093548E" w:rsidRDefault="00000000">
            <w:pPr>
              <w:rPr>
                <w:rFonts w:ascii="標楷體" w:eastAsia="標楷體" w:hAnsi="標楷體" w:cs="標楷體"/>
                <w:color w:val="000000"/>
                <w:sz w:val="20"/>
                <w:szCs w:val="20"/>
              </w:rPr>
            </w:pPr>
            <w:sdt>
              <w:sdtPr>
                <w:tag w:val="goog_rdk_21"/>
                <w:id w:val="-1753965733"/>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t-II-2 能使用資訊科技解決生活中簡單的問題。</w:t>
            </w:r>
          </w:p>
          <w:p w14:paraId="4D999887"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187D63E3"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 T-II-3 瀏覽器的使用</w:t>
            </w:r>
          </w:p>
          <w:p w14:paraId="1D6DC413"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1707C0C1"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瀏覽器的使用</w:t>
            </w:r>
          </w:p>
        </w:tc>
        <w:tc>
          <w:tcPr>
            <w:tcW w:w="2961" w:type="dxa"/>
            <w:tcBorders>
              <w:left w:val="single" w:sz="4" w:space="0" w:color="000000"/>
            </w:tcBorders>
            <w:vAlign w:val="center"/>
          </w:tcPr>
          <w:p w14:paraId="1F7A7A44" w14:textId="77777777" w:rsidR="0093548E" w:rsidRDefault="001E7AE3">
            <w:pPr>
              <w:rPr>
                <w:rFonts w:ascii="標楷體" w:eastAsia="標楷體" w:hAnsi="標楷體" w:cs="標楷體"/>
                <w:color w:val="000000"/>
              </w:rPr>
            </w:pPr>
            <w:r>
              <w:rPr>
                <w:rFonts w:ascii="標楷體" w:eastAsia="標楷體" w:hAnsi="標楷體" w:cs="標楷體"/>
                <w:color w:val="000000"/>
              </w:rPr>
              <w:t>瀏覽器</w:t>
            </w:r>
          </w:p>
          <w:p w14:paraId="38B1477D" w14:textId="77777777" w:rsidR="0093548E" w:rsidRDefault="001E7AE3">
            <w:pPr>
              <w:rPr>
                <w:rFonts w:ascii="標楷體" w:eastAsia="標楷體" w:hAnsi="標楷體" w:cs="標楷體"/>
                <w:color w:val="000000"/>
              </w:rPr>
            </w:pPr>
            <w:r>
              <w:rPr>
                <w:rFonts w:ascii="標楷體" w:eastAsia="標楷體" w:hAnsi="標楷體" w:cs="標楷體"/>
                <w:color w:val="000000"/>
              </w:rPr>
              <w:t>(二)網址和搜尋列</w:t>
            </w:r>
          </w:p>
          <w:p w14:paraId="04105683"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(三)自訂首頁和書籤</w:t>
            </w:r>
          </w:p>
        </w:tc>
        <w:tc>
          <w:tcPr>
            <w:tcW w:w="1690" w:type="dxa"/>
            <w:vAlign w:val="center"/>
          </w:tcPr>
          <w:p w14:paraId="01D399BD"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744DA9E5"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627BB6EB"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2DBD9957" w14:textId="3F25319C"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1DDE4A2A" w14:textId="77777777">
        <w:trPr>
          <w:trHeight w:val="1304"/>
        </w:trPr>
        <w:tc>
          <w:tcPr>
            <w:tcW w:w="499" w:type="dxa"/>
            <w:vAlign w:val="center"/>
          </w:tcPr>
          <w:p w14:paraId="52BF5BFB"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二十</w:t>
            </w:r>
          </w:p>
        </w:tc>
        <w:tc>
          <w:tcPr>
            <w:tcW w:w="1783" w:type="dxa"/>
            <w:vAlign w:val="center"/>
          </w:tcPr>
          <w:p w14:paraId="12388EB8"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瀏覽器的操作應用</w:t>
            </w:r>
          </w:p>
        </w:tc>
        <w:tc>
          <w:tcPr>
            <w:tcW w:w="1693" w:type="dxa"/>
            <w:vAlign w:val="center"/>
          </w:tcPr>
          <w:p w14:paraId="1EC7D6DA" w14:textId="77777777" w:rsidR="0093548E" w:rsidRDefault="00000000">
            <w:pPr>
              <w:rPr>
                <w:rFonts w:ascii="標楷體" w:eastAsia="標楷體" w:hAnsi="標楷體" w:cs="標楷體"/>
                <w:color w:val="000000"/>
                <w:sz w:val="20"/>
                <w:szCs w:val="20"/>
              </w:rPr>
            </w:pPr>
            <w:sdt>
              <w:sdtPr>
                <w:tag w:val="goog_rdk_22"/>
                <w:id w:val="1413362800"/>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t-II-2 能使用資訊科技解決生活中簡單的問題。</w:t>
            </w:r>
          </w:p>
          <w:p w14:paraId="738A30E6"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1782E13E"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 T-II-3 瀏覽器的使用</w:t>
            </w:r>
          </w:p>
          <w:p w14:paraId="1307BA67"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2A86C1B5"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瀏覽器的使用</w:t>
            </w:r>
          </w:p>
        </w:tc>
        <w:tc>
          <w:tcPr>
            <w:tcW w:w="2961" w:type="dxa"/>
            <w:tcBorders>
              <w:left w:val="single" w:sz="4" w:space="0" w:color="000000"/>
            </w:tcBorders>
            <w:vAlign w:val="center"/>
          </w:tcPr>
          <w:p w14:paraId="0EC210C0" w14:textId="77777777" w:rsidR="0093548E" w:rsidRDefault="001E7AE3">
            <w:pPr>
              <w:rPr>
                <w:rFonts w:ascii="標楷體" w:eastAsia="標楷體" w:hAnsi="標楷體" w:cs="標楷體"/>
                <w:color w:val="000000"/>
              </w:rPr>
            </w:pPr>
            <w:r>
              <w:rPr>
                <w:rFonts w:ascii="標楷體" w:eastAsia="標楷體" w:hAnsi="標楷體" w:cs="標楷體"/>
                <w:color w:val="000000"/>
              </w:rPr>
              <w:t>瀏覽器</w:t>
            </w:r>
          </w:p>
          <w:p w14:paraId="460960FA" w14:textId="77777777" w:rsidR="0093548E" w:rsidRDefault="00000000">
            <w:pPr>
              <w:jc w:val="center"/>
              <w:rPr>
                <w:rFonts w:ascii="標楷體" w:eastAsia="標楷體" w:hAnsi="標楷體" w:cs="標楷體"/>
                <w:color w:val="000000"/>
                <w:sz w:val="28"/>
                <w:szCs w:val="28"/>
              </w:rPr>
            </w:pPr>
            <w:sdt>
              <w:sdtPr>
                <w:tag w:val="goog_rdk_23"/>
                <w:id w:val="-28415978"/>
              </w:sdtPr>
              <w:sdtContent>
                <w:r w:rsidR="001E7AE3">
                  <w:rPr>
                    <w:rFonts w:ascii="Gungsuh" w:eastAsia="Gungsuh" w:hAnsi="Gungsuh" w:cs="Gungsuh"/>
                  </w:rPr>
                  <w:t>(四)常用網站介紹</w:t>
                </w:r>
              </w:sdtContent>
            </w:sdt>
          </w:p>
        </w:tc>
        <w:tc>
          <w:tcPr>
            <w:tcW w:w="1690" w:type="dxa"/>
            <w:vAlign w:val="center"/>
          </w:tcPr>
          <w:p w14:paraId="70DA3EBE"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10ECF827"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6DF8B8C5"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7FA5FCC0" w14:textId="79D55E24"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29ABE040" w14:textId="77777777">
        <w:trPr>
          <w:trHeight w:val="1304"/>
        </w:trPr>
        <w:tc>
          <w:tcPr>
            <w:tcW w:w="499" w:type="dxa"/>
            <w:vAlign w:val="center"/>
          </w:tcPr>
          <w:p w14:paraId="73CFDCD6"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二十一</w:t>
            </w:r>
          </w:p>
        </w:tc>
        <w:tc>
          <w:tcPr>
            <w:tcW w:w="1783" w:type="dxa"/>
            <w:vAlign w:val="center"/>
          </w:tcPr>
          <w:p w14:paraId="0857E4B3"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sz w:val="20"/>
                <w:szCs w:val="20"/>
              </w:rPr>
              <w:t>瀏覽器的操作應用</w:t>
            </w:r>
          </w:p>
        </w:tc>
        <w:tc>
          <w:tcPr>
            <w:tcW w:w="1693" w:type="dxa"/>
            <w:vAlign w:val="center"/>
          </w:tcPr>
          <w:p w14:paraId="2EED4A52" w14:textId="77777777" w:rsidR="0093548E" w:rsidRDefault="00000000">
            <w:pPr>
              <w:rPr>
                <w:rFonts w:ascii="標楷體" w:eastAsia="標楷體" w:hAnsi="標楷體" w:cs="標楷體"/>
                <w:color w:val="000000"/>
                <w:sz w:val="20"/>
                <w:szCs w:val="20"/>
              </w:rPr>
            </w:pPr>
            <w:sdt>
              <w:sdtPr>
                <w:tag w:val="goog_rdk_24"/>
                <w:id w:val="1649240813"/>
              </w:sdtPr>
              <w:sdtContent>
                <w:r w:rsidR="001E7AE3">
                  <w:rPr>
                    <w:rFonts w:ascii="Gungsuh" w:eastAsia="Gungsuh" w:hAnsi="Gungsuh" w:cs="Gungsuh"/>
                    <w:sz w:val="20"/>
                    <w:szCs w:val="20"/>
                  </w:rPr>
                  <w:t>科技領域</w:t>
                </w:r>
              </w:sdtContent>
            </w:sdt>
            <w:r w:rsidR="001E7AE3">
              <w:rPr>
                <w:rFonts w:ascii="標楷體" w:eastAsia="標楷體" w:hAnsi="標楷體" w:cs="標楷體"/>
                <w:color w:val="000000"/>
                <w:sz w:val="20"/>
                <w:szCs w:val="20"/>
              </w:rPr>
              <w:t>t-II-2 能使用資訊科技解決生活中簡單的問題。</w:t>
            </w:r>
          </w:p>
          <w:p w14:paraId="6048F478"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綜合領域1b-II-1選擇合宜的學習方法，落實學習行動。</w:t>
            </w:r>
          </w:p>
        </w:tc>
        <w:tc>
          <w:tcPr>
            <w:tcW w:w="1972" w:type="dxa"/>
            <w:tcBorders>
              <w:right w:val="single" w:sz="4" w:space="0" w:color="000000"/>
            </w:tcBorders>
            <w:vAlign w:val="center"/>
          </w:tcPr>
          <w:p w14:paraId="69D780C6"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資 T-II-3 瀏覽器的使用</w:t>
            </w:r>
          </w:p>
          <w:p w14:paraId="0B741C53"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sz w:val="20"/>
                <w:szCs w:val="20"/>
              </w:rPr>
              <w:t>綜Ab-II-2學習行動。</w:t>
            </w:r>
          </w:p>
        </w:tc>
        <w:tc>
          <w:tcPr>
            <w:tcW w:w="2676" w:type="dxa"/>
            <w:tcBorders>
              <w:left w:val="single" w:sz="4" w:space="0" w:color="000000"/>
              <w:right w:val="single" w:sz="4" w:space="0" w:color="000000"/>
            </w:tcBorders>
            <w:vAlign w:val="center"/>
          </w:tcPr>
          <w:p w14:paraId="006F6151"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sz w:val="22"/>
                <w:szCs w:val="22"/>
              </w:rPr>
              <w:t>瀏覽器的使用</w:t>
            </w:r>
          </w:p>
        </w:tc>
        <w:tc>
          <w:tcPr>
            <w:tcW w:w="2961" w:type="dxa"/>
            <w:tcBorders>
              <w:left w:val="single" w:sz="4" w:space="0" w:color="000000"/>
            </w:tcBorders>
            <w:vAlign w:val="center"/>
          </w:tcPr>
          <w:p w14:paraId="4BF506A4" w14:textId="77777777" w:rsidR="0093548E" w:rsidRDefault="001E7AE3">
            <w:pPr>
              <w:rPr>
                <w:rFonts w:ascii="標楷體" w:eastAsia="標楷體" w:hAnsi="標楷體" w:cs="標楷體"/>
                <w:color w:val="000000"/>
                <w:sz w:val="22"/>
                <w:szCs w:val="22"/>
              </w:rPr>
            </w:pPr>
            <w:r>
              <w:rPr>
                <w:rFonts w:ascii="標楷體" w:eastAsia="標楷體" w:hAnsi="標楷體" w:cs="標楷體"/>
                <w:color w:val="000000"/>
                <w:sz w:val="22"/>
                <w:szCs w:val="22"/>
              </w:rPr>
              <w:t>瀏覽器</w:t>
            </w:r>
          </w:p>
          <w:p w14:paraId="120C8D7C"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sz w:val="22"/>
                <w:szCs w:val="22"/>
              </w:rPr>
              <w:t>(五)</w:t>
            </w:r>
            <w:r>
              <w:rPr>
                <w:sz w:val="22"/>
                <w:szCs w:val="22"/>
              </w:rPr>
              <w:t xml:space="preserve"> </w:t>
            </w:r>
            <w:r>
              <w:rPr>
                <w:rFonts w:ascii="標楷體" w:eastAsia="標楷體" w:hAnsi="標楷體" w:cs="標楷體"/>
                <w:color w:val="000000"/>
                <w:sz w:val="22"/>
                <w:szCs w:val="22"/>
              </w:rPr>
              <w:t>Openid登入與自訂帳號</w:t>
            </w:r>
          </w:p>
        </w:tc>
        <w:tc>
          <w:tcPr>
            <w:tcW w:w="1690" w:type="dxa"/>
            <w:vAlign w:val="center"/>
          </w:tcPr>
          <w:p w14:paraId="069C8D11"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268" w:type="dxa"/>
            <w:vAlign w:val="center"/>
          </w:tcPr>
          <w:p w14:paraId="09897F98"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7AF0AF13"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3EDC6F70" w14:textId="7E796954"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bl>
    <w:p w14:paraId="41C6B272" w14:textId="77777777" w:rsidR="0093548E" w:rsidRDefault="0093548E">
      <w:pPr>
        <w:jc w:val="center"/>
        <w:rPr>
          <w:rFonts w:ascii="標楷體" w:eastAsia="標楷體" w:hAnsi="標楷體" w:cs="標楷體"/>
        </w:rPr>
      </w:pPr>
    </w:p>
    <w:p w14:paraId="7EB885EB" w14:textId="77777777" w:rsidR="0093548E" w:rsidRDefault="001E7AE3">
      <w:pPr>
        <w:rPr>
          <w:rFonts w:ascii="標楷體" w:eastAsia="標楷體" w:hAnsi="標楷體" w:cs="標楷體"/>
        </w:rPr>
      </w:pPr>
      <w:r>
        <w:br w:type="page"/>
      </w:r>
    </w:p>
    <w:p w14:paraId="07F685A8" w14:textId="77777777" w:rsidR="0093548E" w:rsidRDefault="001E7AE3">
      <w:pPr>
        <w:rPr>
          <w:rFonts w:ascii="標楷體" w:eastAsia="標楷體" w:hAnsi="標楷體" w:cs="標楷體"/>
          <w:sz w:val="28"/>
          <w:szCs w:val="28"/>
        </w:rPr>
      </w:pPr>
      <w:r>
        <w:rPr>
          <w:rFonts w:ascii="標楷體" w:eastAsia="標楷體" w:hAnsi="標楷體" w:cs="標楷體"/>
          <w:sz w:val="28"/>
          <w:szCs w:val="28"/>
        </w:rPr>
        <w:lastRenderedPageBreak/>
        <w:t>【第二學期】</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F03B09" w:rsidRPr="00126102" w14:paraId="5DAD8B50" w14:textId="77777777" w:rsidTr="00822452">
        <w:trPr>
          <w:trHeight w:val="749"/>
        </w:trPr>
        <w:tc>
          <w:tcPr>
            <w:tcW w:w="2088" w:type="dxa"/>
            <w:vAlign w:val="center"/>
          </w:tcPr>
          <w:p w14:paraId="1233C0EB" w14:textId="77777777" w:rsidR="00F03B09" w:rsidRPr="00126102" w:rsidRDefault="00F03B09" w:rsidP="00822452">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14:paraId="667CBD21" w14:textId="77777777" w:rsidR="00F03B09" w:rsidRPr="00126102" w:rsidRDefault="00F03B09" w:rsidP="00822452">
            <w:pPr>
              <w:rPr>
                <w:rFonts w:ascii="標楷體" w:eastAsia="標楷體" w:hAnsi="標楷體"/>
                <w:sz w:val="28"/>
                <w:lang w:eastAsia="zh-HK"/>
              </w:rPr>
            </w:pPr>
            <w:r w:rsidRPr="00EC2F6B">
              <w:rPr>
                <w:rFonts w:ascii="標楷體" w:eastAsia="標楷體" w:hAnsi="標楷體" w:hint="eastAsia"/>
                <w:sz w:val="28"/>
                <w:lang w:eastAsia="zh-HK"/>
              </w:rPr>
              <w:t>資訊科技</w:t>
            </w:r>
          </w:p>
        </w:tc>
        <w:tc>
          <w:tcPr>
            <w:tcW w:w="2554" w:type="dxa"/>
            <w:gridSpan w:val="2"/>
            <w:vAlign w:val="center"/>
          </w:tcPr>
          <w:p w14:paraId="5A7078F2" w14:textId="77777777" w:rsidR="00F03B09" w:rsidRPr="00126102" w:rsidRDefault="00F03B09" w:rsidP="00822452">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14:paraId="27DCD394" w14:textId="77777777" w:rsidR="00F03B09" w:rsidRPr="00126102" w:rsidRDefault="00F03B09" w:rsidP="00822452">
            <w:pPr>
              <w:rPr>
                <w:rFonts w:ascii="標楷體" w:eastAsia="標楷體" w:hAnsi="標楷體"/>
                <w:sz w:val="28"/>
              </w:rPr>
            </w:pPr>
            <w:r>
              <w:rPr>
                <w:rFonts w:ascii="標楷體" w:eastAsia="標楷體" w:hAnsi="標楷體" w:hint="eastAsia"/>
                <w:b/>
                <w:sz w:val="30"/>
                <w:szCs w:val="30"/>
              </w:rPr>
              <w:t>三</w:t>
            </w:r>
            <w:r w:rsidRPr="00126102">
              <w:rPr>
                <w:rFonts w:ascii="標楷體" w:eastAsia="標楷體" w:hAnsi="標楷體" w:hint="eastAsia"/>
                <w:sz w:val="28"/>
              </w:rPr>
              <w:t>年級/</w:t>
            </w:r>
            <w:r>
              <w:rPr>
                <w:rFonts w:ascii="標楷體" w:eastAsia="標楷體" w:hAnsi="標楷體" w:hint="eastAsia"/>
                <w:b/>
                <w:sz w:val="30"/>
                <w:szCs w:val="30"/>
              </w:rPr>
              <w:t>甲</w:t>
            </w:r>
            <w:r w:rsidRPr="00126102">
              <w:rPr>
                <w:rFonts w:ascii="標楷體" w:eastAsia="標楷體" w:hAnsi="標楷體" w:hint="eastAsia"/>
                <w:sz w:val="28"/>
              </w:rPr>
              <w:t>班</w:t>
            </w:r>
          </w:p>
        </w:tc>
      </w:tr>
      <w:tr w:rsidR="00F03B09" w:rsidRPr="00126102" w14:paraId="77D9DAE3" w14:textId="77777777" w:rsidTr="00822452">
        <w:trPr>
          <w:trHeight w:val="721"/>
        </w:trPr>
        <w:tc>
          <w:tcPr>
            <w:tcW w:w="2088" w:type="dxa"/>
            <w:vMerge w:val="restart"/>
            <w:vAlign w:val="center"/>
          </w:tcPr>
          <w:p w14:paraId="65C65EE4" w14:textId="77777777" w:rsidR="00F03B09" w:rsidRPr="00126102" w:rsidRDefault="00F03B09" w:rsidP="00822452">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14:paraId="06334113" w14:textId="77777777" w:rsidR="00F03B09" w:rsidRPr="00126102" w:rsidRDefault="00F03B09" w:rsidP="00822452">
            <w:pPr>
              <w:rPr>
                <w:rFonts w:ascii="標楷體" w:eastAsia="標楷體" w:hAnsi="標楷體"/>
                <w:sz w:val="28"/>
                <w:szCs w:val="28"/>
              </w:rPr>
            </w:pPr>
            <w:r w:rsidRPr="001E7AE3">
              <w:rPr>
                <w:rFonts w:ascii="新細明體" w:eastAsia="新細明體" w:hAnsi="新細明體" w:cs="Wingdings 2" w:hint="eastAsia"/>
                <w:sz w:val="28"/>
                <w:szCs w:val="28"/>
              </w:rPr>
              <w:t>█</w:t>
            </w:r>
            <w:r w:rsidRPr="00126102">
              <w:rPr>
                <w:rFonts w:ascii="標楷體" w:eastAsia="標楷體" w:hAnsi="標楷體" w:hint="eastAsia"/>
                <w:sz w:val="28"/>
                <w:szCs w:val="28"/>
              </w:rPr>
              <w:t>統整性(</w:t>
            </w:r>
            <w:r w:rsidRPr="001E7AE3">
              <w:rPr>
                <w:rFonts w:ascii="新細明體" w:eastAsia="新細明體" w:hAnsi="新細明體" w:cs="Wingdings 2"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14:paraId="77542D1F" w14:textId="77777777" w:rsidR="00F03B09" w:rsidRPr="00126102" w:rsidRDefault="00F03B09" w:rsidP="00822452">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14:paraId="7353F971" w14:textId="77777777" w:rsidR="00F03B09" w:rsidRPr="00126102" w:rsidRDefault="00F03B09" w:rsidP="00822452">
            <w:pPr>
              <w:rPr>
                <w:rFonts w:ascii="標楷體" w:eastAsia="標楷體" w:hAnsi="標楷體"/>
                <w:sz w:val="28"/>
                <w:szCs w:val="28"/>
              </w:rPr>
            </w:pPr>
            <w:r w:rsidRPr="00126102">
              <w:rPr>
                <w:rFonts w:ascii="標楷體" w:eastAsia="標楷體" w:hAnsi="標楷體" w:hint="eastAsia"/>
                <w:sz w:val="28"/>
                <w:szCs w:val="28"/>
              </w:rPr>
              <w:t>□特殊需求領域課程</w:t>
            </w:r>
          </w:p>
          <w:p w14:paraId="77955590" w14:textId="77777777" w:rsidR="00F03B09" w:rsidRPr="00126102" w:rsidRDefault="00F03B09" w:rsidP="00822452">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14:paraId="37007CB5" w14:textId="77777777" w:rsidR="00F03B09" w:rsidRPr="00126102" w:rsidRDefault="00F03B09" w:rsidP="00822452">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14:paraId="28BD0E49" w14:textId="7BDB2183" w:rsidR="00F03B09" w:rsidRPr="00126102" w:rsidRDefault="00F03B09" w:rsidP="00822452">
            <w:pPr>
              <w:rPr>
                <w:rFonts w:ascii="標楷體" w:eastAsia="標楷體" w:hAnsi="標楷體"/>
                <w:sz w:val="28"/>
              </w:rPr>
            </w:pPr>
            <w:r w:rsidRPr="001E7AE3">
              <w:rPr>
                <w:rFonts w:ascii="標楷體" w:eastAsia="標楷體" w:hAnsi="標楷體" w:cs="標楷體"/>
                <w:sz w:val="28"/>
                <w:szCs w:val="28"/>
              </w:rPr>
              <w:t>每週1節，2</w:t>
            </w:r>
            <w:r w:rsidR="0077794C">
              <w:rPr>
                <w:rFonts w:ascii="標楷體" w:eastAsia="標楷體" w:hAnsi="標楷體" w:cs="標楷體" w:hint="eastAsia"/>
                <w:sz w:val="28"/>
                <w:szCs w:val="28"/>
              </w:rPr>
              <w:t>0</w:t>
            </w:r>
            <w:r w:rsidRPr="001E7AE3">
              <w:rPr>
                <w:rFonts w:ascii="標楷體" w:eastAsia="標楷體" w:hAnsi="標楷體" w:cs="標楷體"/>
                <w:sz w:val="28"/>
                <w:szCs w:val="28"/>
              </w:rPr>
              <w:t>週，共2</w:t>
            </w:r>
            <w:r w:rsidR="0077794C">
              <w:rPr>
                <w:rFonts w:ascii="標楷體" w:eastAsia="標楷體" w:hAnsi="標楷體" w:cs="標楷體"/>
                <w:sz w:val="28"/>
                <w:szCs w:val="28"/>
              </w:rPr>
              <w:t>0</w:t>
            </w:r>
            <w:r w:rsidRPr="001E7AE3">
              <w:rPr>
                <w:rFonts w:ascii="標楷體" w:eastAsia="標楷體" w:hAnsi="標楷體" w:cs="標楷體"/>
                <w:sz w:val="28"/>
                <w:szCs w:val="28"/>
              </w:rPr>
              <w:t>節</w:t>
            </w:r>
          </w:p>
        </w:tc>
      </w:tr>
      <w:tr w:rsidR="00F03B09" w:rsidRPr="00126102" w14:paraId="79C5E019" w14:textId="77777777" w:rsidTr="00822452">
        <w:trPr>
          <w:trHeight w:val="721"/>
        </w:trPr>
        <w:tc>
          <w:tcPr>
            <w:tcW w:w="2088" w:type="dxa"/>
            <w:vMerge/>
            <w:vAlign w:val="center"/>
          </w:tcPr>
          <w:p w14:paraId="7BAF2488" w14:textId="77777777" w:rsidR="00F03B09" w:rsidRPr="00126102" w:rsidRDefault="00F03B09" w:rsidP="00822452">
            <w:pPr>
              <w:jc w:val="center"/>
              <w:rPr>
                <w:rFonts w:ascii="標楷體" w:eastAsia="標楷體" w:hAnsi="標楷體"/>
                <w:sz w:val="28"/>
              </w:rPr>
            </w:pPr>
          </w:p>
        </w:tc>
        <w:tc>
          <w:tcPr>
            <w:tcW w:w="5101" w:type="dxa"/>
            <w:gridSpan w:val="2"/>
            <w:vMerge/>
            <w:tcBorders>
              <w:right w:val="single" w:sz="4" w:space="0" w:color="auto"/>
            </w:tcBorders>
            <w:vAlign w:val="center"/>
          </w:tcPr>
          <w:p w14:paraId="09196F2B" w14:textId="77777777" w:rsidR="00F03B09" w:rsidRPr="00126102" w:rsidRDefault="00F03B09" w:rsidP="00822452">
            <w:pPr>
              <w:rPr>
                <w:rFonts w:ascii="新細明體" w:hAnsi="新細明體"/>
                <w:sz w:val="28"/>
                <w:szCs w:val="28"/>
              </w:rPr>
            </w:pPr>
          </w:p>
        </w:tc>
        <w:tc>
          <w:tcPr>
            <w:tcW w:w="2554" w:type="dxa"/>
            <w:gridSpan w:val="2"/>
            <w:tcBorders>
              <w:left w:val="single" w:sz="4" w:space="0" w:color="auto"/>
              <w:right w:val="single" w:sz="4" w:space="0" w:color="auto"/>
            </w:tcBorders>
            <w:vAlign w:val="center"/>
          </w:tcPr>
          <w:p w14:paraId="2FCA7E8B" w14:textId="77777777" w:rsidR="00F03B09" w:rsidRPr="00126102" w:rsidRDefault="00F03B09" w:rsidP="00822452">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14:paraId="06655DA3" w14:textId="77777777" w:rsidR="00F03B09" w:rsidRPr="00126102" w:rsidRDefault="00F03B09" w:rsidP="00822452">
            <w:pPr>
              <w:rPr>
                <w:rFonts w:ascii="標楷體" w:eastAsia="標楷體" w:hAnsi="標楷體"/>
                <w:sz w:val="28"/>
              </w:rPr>
            </w:pPr>
            <w:r>
              <w:rPr>
                <w:rFonts w:ascii="標楷體" w:eastAsia="標楷體" w:hAnsi="標楷體" w:hint="eastAsia"/>
                <w:sz w:val="28"/>
              </w:rPr>
              <w:t>詹昆祐</w:t>
            </w:r>
          </w:p>
        </w:tc>
      </w:tr>
      <w:tr w:rsidR="00F03B09" w:rsidRPr="00126102" w14:paraId="73770F7B" w14:textId="77777777" w:rsidTr="00822452">
        <w:trPr>
          <w:trHeight w:val="2894"/>
        </w:trPr>
        <w:tc>
          <w:tcPr>
            <w:tcW w:w="2088" w:type="dxa"/>
            <w:vAlign w:val="center"/>
          </w:tcPr>
          <w:p w14:paraId="37330D87" w14:textId="77777777" w:rsidR="00F03B09" w:rsidRPr="00126102" w:rsidRDefault="00F03B09" w:rsidP="00822452">
            <w:pPr>
              <w:jc w:val="center"/>
              <w:rPr>
                <w:rFonts w:ascii="標楷體" w:eastAsia="標楷體" w:hAnsi="標楷體"/>
                <w:sz w:val="28"/>
              </w:rPr>
            </w:pPr>
            <w:r w:rsidRPr="00126102">
              <w:rPr>
                <w:rFonts w:ascii="標楷體" w:eastAsia="標楷體" w:hAnsi="標楷體" w:hint="eastAsia"/>
                <w:sz w:val="28"/>
              </w:rPr>
              <w:t>配合融入之領域及議題</w:t>
            </w:r>
          </w:p>
          <w:p w14:paraId="3C9AC3FE" w14:textId="77777777" w:rsidR="00F03B09" w:rsidRPr="00126102" w:rsidRDefault="00F03B09" w:rsidP="00822452">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14:paraId="185DB9D9" w14:textId="77777777" w:rsidR="00F03B09" w:rsidRPr="00126102" w:rsidRDefault="00F03B09" w:rsidP="00822452">
            <w:pPr>
              <w:rPr>
                <w:rFonts w:ascii="標楷體" w:eastAsia="標楷體" w:hAnsi="標楷體"/>
                <w:sz w:val="28"/>
                <w:szCs w:val="28"/>
              </w:rPr>
            </w:pPr>
            <w:r w:rsidRPr="00126102">
              <w:rPr>
                <w:rFonts w:ascii="標楷體" w:eastAsia="標楷體" w:hAnsi="標楷體" w:hint="eastAsia"/>
                <w:sz w:val="28"/>
                <w:szCs w:val="28"/>
              </w:rPr>
              <w:t>□國語文　□英語文(不含國小低年級)</w:t>
            </w:r>
          </w:p>
          <w:p w14:paraId="5EAF73C0" w14:textId="77777777" w:rsidR="00F03B09" w:rsidRPr="00126102" w:rsidRDefault="00F03B09" w:rsidP="00822452">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14:paraId="0BF87641" w14:textId="77777777" w:rsidR="00F03B09" w:rsidRPr="00126102" w:rsidRDefault="00F03B09" w:rsidP="00822452">
            <w:pPr>
              <w:rPr>
                <w:rFonts w:ascii="標楷體" w:eastAsia="標楷體" w:hAnsi="標楷體"/>
                <w:sz w:val="28"/>
                <w:szCs w:val="28"/>
              </w:rPr>
            </w:pPr>
            <w:r w:rsidRPr="00126102">
              <w:rPr>
                <w:rFonts w:ascii="標楷體" w:eastAsia="標楷體" w:hAnsi="標楷體" w:hint="eastAsia"/>
                <w:sz w:val="28"/>
                <w:szCs w:val="28"/>
              </w:rPr>
              <w:t>□數學　　□生活課程　□健康與體育</w:t>
            </w:r>
          </w:p>
          <w:p w14:paraId="55DD457F" w14:textId="77777777" w:rsidR="00F03B09" w:rsidRPr="00126102" w:rsidRDefault="00F03B09" w:rsidP="00822452">
            <w:pPr>
              <w:rPr>
                <w:rFonts w:ascii="標楷體" w:eastAsia="標楷體" w:hAnsi="標楷體"/>
                <w:sz w:val="28"/>
                <w:szCs w:val="28"/>
              </w:rPr>
            </w:pPr>
            <w:r w:rsidRPr="00126102">
              <w:rPr>
                <w:rFonts w:ascii="標楷體" w:eastAsia="標楷體" w:hAnsi="標楷體" w:hint="eastAsia"/>
                <w:sz w:val="28"/>
                <w:szCs w:val="28"/>
              </w:rPr>
              <w:t>□社會　　□自然科學　□藝術</w:t>
            </w:r>
          </w:p>
          <w:p w14:paraId="24C00795" w14:textId="77777777" w:rsidR="00F03B09" w:rsidRPr="00126102" w:rsidRDefault="00F03B09" w:rsidP="00822452">
            <w:pPr>
              <w:rPr>
                <w:rFonts w:ascii="標楷體" w:eastAsia="標楷體" w:hAnsi="標楷體"/>
                <w:sz w:val="28"/>
                <w:szCs w:val="28"/>
              </w:rPr>
            </w:pPr>
            <w:r w:rsidRPr="001E7AE3">
              <w:rPr>
                <w:rFonts w:ascii="新細明體" w:eastAsia="新細明體" w:hAnsi="新細明體" w:cs="Wingdings 2" w:hint="eastAsia"/>
                <w:sz w:val="28"/>
                <w:szCs w:val="28"/>
              </w:rPr>
              <w:t>█</w:t>
            </w:r>
            <w:r w:rsidRPr="00126102">
              <w:rPr>
                <w:rFonts w:ascii="標楷體" w:eastAsia="標楷體" w:hAnsi="標楷體" w:hint="eastAsia"/>
                <w:sz w:val="28"/>
                <w:szCs w:val="28"/>
              </w:rPr>
              <w:t>綜合活動</w:t>
            </w:r>
          </w:p>
          <w:p w14:paraId="75EFAEED" w14:textId="77777777" w:rsidR="00F03B09" w:rsidRPr="00126102" w:rsidRDefault="00F03B09" w:rsidP="00822452">
            <w:pPr>
              <w:rPr>
                <w:rFonts w:ascii="標楷體" w:eastAsia="標楷體" w:hAnsi="標楷體"/>
                <w:sz w:val="28"/>
              </w:rPr>
            </w:pPr>
            <w:r w:rsidRPr="001E7AE3">
              <w:rPr>
                <w:rFonts w:ascii="新細明體" w:eastAsia="新細明體" w:hAnsi="新細明體" w:cs="Wingdings 2" w:hint="eastAsia"/>
                <w:sz w:val="28"/>
                <w:szCs w:val="28"/>
              </w:rPr>
              <w:t>█</w:t>
            </w: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14:paraId="0716A519" w14:textId="77777777" w:rsidR="00F03B09" w:rsidRPr="00126102" w:rsidRDefault="00F03B09" w:rsidP="00822452">
            <w:pPr>
              <w:rPr>
                <w:rFonts w:ascii="標楷體" w:eastAsia="標楷體" w:hAnsi="標楷體"/>
                <w:sz w:val="28"/>
              </w:rPr>
            </w:pPr>
            <w:r w:rsidRPr="00126102">
              <w:rPr>
                <w:rFonts w:ascii="標楷體" w:eastAsia="標楷體" w:hAnsi="標楷體" w:hint="eastAsia"/>
                <w:sz w:val="28"/>
              </w:rPr>
              <w:t xml:space="preserve">□人權教育　□環境教育　□海洋教育　</w:t>
            </w:r>
            <w:r>
              <w:rPr>
                <mc:AlternateContent>
                  <mc:Choice Requires="w16se">
                    <w:rFonts w:ascii="標楷體" w:eastAsia="標楷體" w:hAnsi="標楷體" w:cs="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rPr>
              <w:t>品德教育</w:t>
            </w:r>
          </w:p>
          <w:p w14:paraId="0AC8723F" w14:textId="77777777" w:rsidR="00F03B09" w:rsidRPr="00126102" w:rsidRDefault="00F03B09" w:rsidP="00822452">
            <w:pPr>
              <w:rPr>
                <w:rFonts w:ascii="標楷體" w:eastAsia="標楷體" w:hAnsi="標楷體"/>
                <w:sz w:val="28"/>
              </w:rPr>
            </w:pPr>
            <w:r w:rsidRPr="00126102">
              <w:rPr>
                <w:rFonts w:ascii="標楷體" w:eastAsia="標楷體" w:hAnsi="標楷體" w:hint="eastAsia"/>
                <w:sz w:val="28"/>
              </w:rPr>
              <w:t xml:space="preserve">□生命教育　□法治教育　</w:t>
            </w:r>
            <w:r>
              <w:rPr>
                <mc:AlternateContent>
                  <mc:Choice Requires="w16se">
                    <w:rFonts w:ascii="標楷體" w:eastAsia="標楷體" w:hAnsi="標楷體" w:cs="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rPr>
              <w:t xml:space="preserve">科技教育　</w:t>
            </w:r>
            <w:r>
              <w:rPr>
                <mc:AlternateContent>
                  <mc:Choice Requires="w16se">
                    <w:rFonts w:ascii="標楷體" w:eastAsia="標楷體" w:hAnsi="標楷體" w:cs="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rPr>
              <w:t>資訊教育</w:t>
            </w:r>
          </w:p>
          <w:p w14:paraId="46D39D46" w14:textId="77777777" w:rsidR="00F03B09" w:rsidRPr="00126102" w:rsidRDefault="00F03B09" w:rsidP="00822452">
            <w:pPr>
              <w:rPr>
                <w:rFonts w:ascii="標楷體" w:eastAsia="標楷體" w:hAnsi="標楷體"/>
                <w:sz w:val="28"/>
              </w:rPr>
            </w:pPr>
            <w:r w:rsidRPr="00126102">
              <w:rPr>
                <w:rFonts w:ascii="標楷體" w:eastAsia="標楷體" w:hAnsi="標楷體" w:hint="eastAsia"/>
                <w:sz w:val="28"/>
              </w:rPr>
              <w:t>□能源教育　□</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14:paraId="3F455DB9" w14:textId="77777777" w:rsidR="00F03B09" w:rsidRPr="00126102" w:rsidRDefault="00F03B09" w:rsidP="00822452">
            <w:pPr>
              <w:rPr>
                <w:rFonts w:ascii="標楷體" w:eastAsia="標楷體" w:hAnsi="標楷體"/>
                <w:sz w:val="28"/>
              </w:rPr>
            </w:pPr>
            <w:r w:rsidRPr="00126102">
              <w:rPr>
                <w:rFonts w:ascii="標楷體" w:eastAsia="標楷體" w:hAnsi="標楷體" w:hint="eastAsia"/>
                <w:sz w:val="28"/>
              </w:rPr>
              <w:t>□家庭教育　□戶外教育　□原住民教育</w:t>
            </w:r>
            <w:r>
              <w:rPr>
                <mc:AlternateContent>
                  <mc:Choice Requires="w16se">
                    <w:rFonts w:ascii="標楷體" w:eastAsia="標楷體" w:hAnsi="標楷體" w:cs="標楷體" w:hint="eastAsia"/>
                  </mc:Choice>
                  <mc:Fallback>
                    <w:rFonts w:ascii="Segoe UI Emoji" w:eastAsia="Segoe UI Emoji" w:hAnsi="Segoe UI Emoji" w:cs="Segoe UI Emoji"/>
                  </mc:Fallback>
                </mc:AlternateContent>
                <w:sz w:val="28"/>
                <w:szCs w:val="28"/>
              </w:rPr>
              <mc:AlternateContent>
                <mc:Choice Requires="w16se">
                  <w16se:symEx w16se:font="Segoe UI Emoji" w16se:char="25A0"/>
                </mc:Choice>
                <mc:Fallback>
                  <w:t>■</w:t>
                </mc:Fallback>
              </mc:AlternateContent>
            </w:r>
            <w:r w:rsidRPr="00126102">
              <w:rPr>
                <w:rFonts w:ascii="標楷體" w:eastAsia="標楷體" w:hAnsi="標楷體" w:hint="eastAsia"/>
                <w:sz w:val="28"/>
              </w:rPr>
              <w:t>國際教育</w:t>
            </w:r>
          </w:p>
          <w:p w14:paraId="63294D22" w14:textId="77777777" w:rsidR="00F03B09" w:rsidRPr="00126102" w:rsidRDefault="00F03B09" w:rsidP="00822452">
            <w:pPr>
              <w:rPr>
                <w:rFonts w:ascii="標楷體" w:eastAsia="標楷體" w:hAnsi="標楷體"/>
                <w:sz w:val="28"/>
              </w:rPr>
            </w:pPr>
            <w:r w:rsidRPr="00126102">
              <w:rPr>
                <w:rFonts w:ascii="標楷體" w:eastAsia="標楷體" w:hAnsi="標楷體" w:hint="eastAsia"/>
                <w:sz w:val="28"/>
              </w:rPr>
              <w:t>□性別平等教育　□多元文化教育　□生涯規劃教育</w:t>
            </w:r>
          </w:p>
          <w:p w14:paraId="428103C4" w14:textId="77777777" w:rsidR="00F03B09" w:rsidRPr="002A66B1" w:rsidRDefault="00F03B09" w:rsidP="00822452">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14:paraId="6A7A5E0D" w14:textId="77777777" w:rsidR="00F03B09" w:rsidRPr="00126102" w:rsidRDefault="00F03B09" w:rsidP="00822452">
            <w:pPr>
              <w:rPr>
                <w:rFonts w:ascii="標楷體" w:eastAsia="標楷體" w:hAnsi="標楷體"/>
                <w:sz w:val="28"/>
              </w:rPr>
            </w:pPr>
          </w:p>
        </w:tc>
      </w:tr>
      <w:tr w:rsidR="00F03B09" w:rsidRPr="00126102" w14:paraId="28D8543D" w14:textId="77777777" w:rsidTr="00822452">
        <w:trPr>
          <w:trHeight w:val="1020"/>
        </w:trPr>
        <w:tc>
          <w:tcPr>
            <w:tcW w:w="2088" w:type="dxa"/>
            <w:vAlign w:val="center"/>
          </w:tcPr>
          <w:p w14:paraId="3999DE11" w14:textId="77777777" w:rsidR="00F03B09" w:rsidRPr="00FF0625" w:rsidRDefault="00F03B09" w:rsidP="00822452">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14:paraId="5EE8F9BB" w14:textId="77777777" w:rsidR="00F03B09" w:rsidRPr="00FF0625" w:rsidRDefault="00F03B09" w:rsidP="00822452">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14:paraId="2AC166AF" w14:textId="77777777" w:rsidR="00F03B09" w:rsidRPr="00E22FDD" w:rsidRDefault="00F03B09" w:rsidP="00822452">
            <w:pPr>
              <w:pStyle w:val="af8"/>
              <w:numPr>
                <w:ilvl w:val="0"/>
                <w:numId w:val="2"/>
              </w:numPr>
              <w:rPr>
                <w:rFonts w:ascii="標楷體" w:eastAsia="標楷體" w:hAnsi="標楷體"/>
                <w:sz w:val="28"/>
              </w:rPr>
            </w:pPr>
            <w:r w:rsidRPr="00E22FDD">
              <w:rPr>
                <w:rFonts w:ascii="標楷體" w:eastAsia="標楷體" w:hAnsi="標楷體" w:hint="eastAsia"/>
                <w:sz w:val="28"/>
              </w:rPr>
              <w:t>自主快樂學習的學生</w:t>
            </w:r>
          </w:p>
          <w:p w14:paraId="588D02B1" w14:textId="77777777" w:rsidR="00F03B09" w:rsidRPr="00E22FDD" w:rsidRDefault="00F03B09" w:rsidP="00822452">
            <w:pPr>
              <w:pStyle w:val="af8"/>
              <w:numPr>
                <w:ilvl w:val="0"/>
                <w:numId w:val="2"/>
              </w:numPr>
              <w:rPr>
                <w:rFonts w:ascii="標楷體" w:eastAsia="標楷體" w:hAnsi="標楷體"/>
                <w:sz w:val="28"/>
              </w:rPr>
            </w:pPr>
            <w:r w:rsidRPr="00E22FDD">
              <w:rPr>
                <w:rFonts w:ascii="標楷體" w:eastAsia="標楷體" w:hAnsi="標楷體" w:hint="eastAsia"/>
                <w:sz w:val="28"/>
              </w:rPr>
              <w:t>安全永續的溫馨校園。</w:t>
            </w:r>
          </w:p>
          <w:p w14:paraId="34AD2634" w14:textId="77777777" w:rsidR="00F03B09" w:rsidRPr="00E22FDD" w:rsidRDefault="00F03B09" w:rsidP="00822452">
            <w:pPr>
              <w:pStyle w:val="af8"/>
              <w:numPr>
                <w:ilvl w:val="0"/>
                <w:numId w:val="2"/>
              </w:numPr>
              <w:rPr>
                <w:rFonts w:ascii="標楷體" w:eastAsia="標楷體" w:hAnsi="標楷體"/>
                <w:sz w:val="28"/>
              </w:rPr>
            </w:pPr>
            <w:r w:rsidRPr="00E22FDD">
              <w:rPr>
                <w:rFonts w:ascii="標楷體" w:eastAsia="標楷體" w:hAnsi="標楷體" w:hint="eastAsia"/>
                <w:sz w:val="28"/>
              </w:rPr>
              <w:t>具服務熱誠的優質行政團隊。</w:t>
            </w:r>
          </w:p>
          <w:p w14:paraId="719F73ED" w14:textId="77777777" w:rsidR="00F03B09" w:rsidRPr="00E22FDD" w:rsidRDefault="00F03B09" w:rsidP="00822452">
            <w:pPr>
              <w:pStyle w:val="af8"/>
              <w:numPr>
                <w:ilvl w:val="0"/>
                <w:numId w:val="2"/>
              </w:numPr>
              <w:rPr>
                <w:rFonts w:ascii="標楷體" w:eastAsia="標楷體" w:hAnsi="標楷體" w:hint="eastAsia"/>
                <w:sz w:val="28"/>
                <w:highlight w:val="yellow"/>
              </w:rPr>
            </w:pPr>
            <w:r w:rsidRPr="00E22FDD">
              <w:rPr>
                <w:rFonts w:ascii="標楷體" w:eastAsia="標楷體" w:hAnsi="標楷體" w:hint="eastAsia"/>
                <w:sz w:val="28"/>
              </w:rPr>
              <w:t>專業自主有教育愛的教師</w:t>
            </w:r>
          </w:p>
        </w:tc>
        <w:tc>
          <w:tcPr>
            <w:tcW w:w="1557" w:type="dxa"/>
            <w:tcBorders>
              <w:left w:val="single" w:sz="4" w:space="0" w:color="auto"/>
              <w:right w:val="single" w:sz="4" w:space="0" w:color="auto"/>
            </w:tcBorders>
            <w:vAlign w:val="center"/>
          </w:tcPr>
          <w:p w14:paraId="0D2F3F8A" w14:textId="77777777" w:rsidR="00F03B09" w:rsidRPr="00FF0625" w:rsidRDefault="00F03B09" w:rsidP="00822452">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14:paraId="68A54F19" w14:textId="77777777" w:rsidR="00F03B09" w:rsidRPr="009B2E24" w:rsidRDefault="00F03B09" w:rsidP="00822452">
            <w:r>
              <w:rPr>
                <w:rFonts w:hint="eastAsia"/>
              </w:rPr>
              <w:t>學生學會用資訊工具來處理問題，正確利用學校所提供的電腦平板設備。電腦平板發生問題時，找尋資訊老師尋求幫助。</w:t>
            </w:r>
            <w:r>
              <w:rPr>
                <w:rFonts w:hint="eastAsia"/>
              </w:rPr>
              <w:t>(</w:t>
            </w:r>
            <w:r>
              <w:t>1,2</w:t>
            </w:r>
            <w:r>
              <w:rPr>
                <w:rFonts w:hint="eastAsia"/>
              </w:rPr>
              <w:t>)</w:t>
            </w:r>
            <w:r>
              <w:rPr>
                <w:rFonts w:hint="eastAsia"/>
              </w:rPr>
              <w:t>更跟隨老師的腳步的得到如何在學習與遇到困境時有一個自我解決的方向。</w:t>
            </w:r>
            <w:r>
              <w:rPr>
                <w:rFonts w:hint="eastAsia"/>
              </w:rPr>
              <w:t>(</w:t>
            </w:r>
            <w:r>
              <w:t>3,4)</w:t>
            </w:r>
          </w:p>
        </w:tc>
      </w:tr>
      <w:tr w:rsidR="00F03B09" w:rsidRPr="00126102" w14:paraId="701A911A" w14:textId="77777777" w:rsidTr="00822452">
        <w:trPr>
          <w:trHeight w:val="737"/>
        </w:trPr>
        <w:tc>
          <w:tcPr>
            <w:tcW w:w="2088" w:type="dxa"/>
            <w:vAlign w:val="center"/>
          </w:tcPr>
          <w:p w14:paraId="0E24800E" w14:textId="77777777" w:rsidR="00F03B09" w:rsidRPr="00126102" w:rsidRDefault="00F03B09" w:rsidP="00822452">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14:paraId="29514F09" w14:textId="77777777" w:rsidR="00F03B09" w:rsidRPr="00AF39E5" w:rsidRDefault="00F03B09" w:rsidP="00822452">
            <w:pPr>
              <w:rPr>
                <w:rFonts w:ascii="標楷體" w:eastAsia="標楷體" w:hAnsi="標楷體" w:cs="標楷體" w:hint="eastAsia"/>
                <w:color w:val="000000"/>
                <w:sz w:val="28"/>
                <w:szCs w:val="28"/>
              </w:rPr>
            </w:pPr>
            <w:r w:rsidRPr="00AF39E5">
              <w:rPr>
                <w:rFonts w:ascii="標楷體" w:eastAsia="標楷體" w:hAnsi="標楷體" w:cs="標楷體" w:hint="eastAsia"/>
                <w:color w:val="000000"/>
                <w:sz w:val="28"/>
                <w:szCs w:val="28"/>
              </w:rPr>
              <w:t>課程目標依據總綱核心素養訂定，</w:t>
            </w:r>
            <w:r>
              <w:rPr>
                <w:rFonts w:ascii="標楷體" w:eastAsia="標楷體" w:hAnsi="標楷體" w:cs="標楷體" w:hint="eastAsia"/>
                <w:color w:val="000000"/>
                <w:sz w:val="28"/>
                <w:szCs w:val="28"/>
              </w:rPr>
              <w:t>重點在於</w:t>
            </w:r>
            <w:r w:rsidRPr="00AF39E5">
              <w:rPr>
                <w:rFonts w:ascii="標楷體" w:eastAsia="標楷體" w:hAnsi="標楷體" w:cs="標楷體" w:hint="eastAsia"/>
                <w:color w:val="000000"/>
                <w:sz w:val="28"/>
                <w:szCs w:val="28"/>
              </w:rPr>
              <w:t>於培養學生的「科技素養」，藉由運算思維的訓練及設計製作的學習歷程，養成學生動手實作，進而建構科技的</w:t>
            </w:r>
            <w:r>
              <w:rPr>
                <w:rFonts w:ascii="標楷體" w:eastAsia="標楷體" w:hAnsi="標楷體" w:cs="標楷體" w:hint="eastAsia"/>
                <w:color w:val="000000"/>
                <w:sz w:val="28"/>
                <w:szCs w:val="28"/>
              </w:rPr>
              <w:t>各種</w:t>
            </w:r>
            <w:r w:rsidRPr="00AF39E5">
              <w:rPr>
                <w:rFonts w:ascii="標楷體" w:eastAsia="標楷體" w:hAnsi="標楷體" w:cs="標楷體" w:hint="eastAsia"/>
                <w:color w:val="000000"/>
                <w:sz w:val="28"/>
                <w:szCs w:val="28"/>
              </w:rPr>
              <w:t>思考能力。</w:t>
            </w:r>
          </w:p>
          <w:p w14:paraId="2F51DDB8" w14:textId="77777777" w:rsidR="00F03B09" w:rsidRPr="00AF39E5" w:rsidRDefault="00F03B09" w:rsidP="00822452">
            <w:pPr>
              <w:rPr>
                <w:rFonts w:ascii="標楷體" w:eastAsia="標楷體" w:hAnsi="標楷體" w:cs="標楷體" w:hint="eastAsia"/>
                <w:color w:val="000000"/>
                <w:sz w:val="28"/>
                <w:szCs w:val="28"/>
              </w:rPr>
            </w:pPr>
            <w:r w:rsidRPr="00AF39E5">
              <w:rPr>
                <w:rFonts w:ascii="標楷體" w:eastAsia="標楷體" w:hAnsi="標楷體" w:cs="標楷體" w:hint="eastAsia"/>
                <w:color w:val="000000"/>
                <w:sz w:val="28"/>
                <w:szCs w:val="28"/>
              </w:rPr>
              <w:t>本校資訊課程從國小三年級</w:t>
            </w:r>
            <w:r>
              <w:rPr>
                <w:rFonts w:ascii="標楷體" w:eastAsia="標楷體" w:hAnsi="標楷體" w:cs="標楷體" w:hint="eastAsia"/>
                <w:color w:val="000000"/>
                <w:sz w:val="28"/>
                <w:szCs w:val="28"/>
              </w:rPr>
              <w:t>開始</w:t>
            </w:r>
            <w:r w:rsidRPr="00AF39E5">
              <w:rPr>
                <w:rFonts w:ascii="標楷體" w:eastAsia="標楷體" w:hAnsi="標楷體" w:cs="標楷體" w:hint="eastAsia"/>
                <w:color w:val="000000"/>
                <w:sz w:val="28"/>
                <w:szCs w:val="28"/>
              </w:rPr>
              <w:t>，</w:t>
            </w:r>
            <w:r>
              <w:rPr>
                <w:rFonts w:ascii="標楷體" w:eastAsia="標楷體" w:hAnsi="標楷體" w:cs="標楷體" w:hint="eastAsia"/>
                <w:color w:val="000000"/>
                <w:sz w:val="28"/>
                <w:szCs w:val="28"/>
              </w:rPr>
              <w:t>使</w:t>
            </w:r>
            <w:r w:rsidRPr="00AF39E5">
              <w:rPr>
                <w:rFonts w:ascii="標楷體" w:eastAsia="標楷體" w:hAnsi="標楷體" w:cs="標楷體" w:hint="eastAsia"/>
                <w:color w:val="000000"/>
                <w:sz w:val="28"/>
                <w:szCs w:val="28"/>
              </w:rPr>
              <w:t>每位國小學生畢業前均能具備面對未來的數位資訊能力，以因應資訊科技日新月異的新生活。</w:t>
            </w:r>
          </w:p>
          <w:p w14:paraId="72B3A053" w14:textId="77777777" w:rsidR="00F03B09" w:rsidRPr="00126102" w:rsidRDefault="00F03B09" w:rsidP="00822452">
            <w:pPr>
              <w:rPr>
                <w:rFonts w:ascii="標楷體" w:eastAsia="標楷體" w:hAnsi="標楷體"/>
                <w:sz w:val="28"/>
              </w:rPr>
            </w:pPr>
            <w:r w:rsidRPr="00AF39E5">
              <w:rPr>
                <w:rFonts w:ascii="標楷體" w:eastAsia="標楷體" w:hAnsi="標楷體" w:cs="標楷體" w:hint="eastAsia"/>
                <w:color w:val="000000"/>
                <w:sz w:val="28"/>
                <w:szCs w:val="28"/>
              </w:rPr>
              <w:lastRenderedPageBreak/>
              <w:t>以學生學習需求為主要核心，</w:t>
            </w:r>
            <w:r>
              <w:rPr>
                <w:rFonts w:ascii="標楷體" w:eastAsia="標楷體" w:hAnsi="標楷體" w:cs="標楷體" w:hint="eastAsia"/>
                <w:color w:val="000000"/>
                <w:sz w:val="28"/>
                <w:szCs w:val="28"/>
              </w:rPr>
              <w:t>加上</w:t>
            </w:r>
            <w:r w:rsidRPr="00AF39E5">
              <w:rPr>
                <w:rFonts w:ascii="標楷體" w:eastAsia="標楷體" w:hAnsi="標楷體" w:cs="標楷體" w:hint="eastAsia"/>
                <w:color w:val="000000"/>
                <w:sz w:val="28"/>
                <w:szCs w:val="28"/>
              </w:rPr>
              <w:t>學校的教育人員為主體，</w:t>
            </w:r>
            <w:r>
              <w:rPr>
                <w:rFonts w:ascii="標楷體" w:eastAsia="標楷體" w:hAnsi="標楷體" w:cs="標楷體" w:hint="eastAsia"/>
                <w:color w:val="000000"/>
                <w:sz w:val="28"/>
                <w:szCs w:val="28"/>
              </w:rPr>
              <w:t>以及</w:t>
            </w:r>
            <w:r w:rsidRPr="00AF39E5">
              <w:rPr>
                <w:rFonts w:ascii="標楷體" w:eastAsia="標楷體" w:hAnsi="標楷體" w:cs="標楷體" w:hint="eastAsia"/>
                <w:color w:val="000000"/>
                <w:sz w:val="28"/>
                <w:szCs w:val="28"/>
              </w:rPr>
              <w:t>學校情境營造及資源為基礎，結合</w:t>
            </w:r>
            <w:r>
              <w:rPr>
                <w:rFonts w:ascii="標楷體" w:eastAsia="標楷體" w:hAnsi="標楷體" w:cs="標楷體" w:hint="eastAsia"/>
                <w:color w:val="000000"/>
                <w:sz w:val="28"/>
                <w:szCs w:val="28"/>
              </w:rPr>
              <w:t>地方</w:t>
            </w:r>
            <w:r w:rsidRPr="00AF39E5">
              <w:rPr>
                <w:rFonts w:ascii="標楷體" w:eastAsia="標楷體" w:hAnsi="標楷體" w:cs="標楷體" w:hint="eastAsia"/>
                <w:color w:val="000000"/>
                <w:sz w:val="28"/>
                <w:szCs w:val="28"/>
              </w:rPr>
              <w:t>教育特色，引導學生學習資訊科技，提升資訊科技教育之成效。</w:t>
            </w:r>
          </w:p>
        </w:tc>
      </w:tr>
      <w:tr w:rsidR="00F03B09" w:rsidRPr="00126102" w14:paraId="15D10D80" w14:textId="77777777" w:rsidTr="00822452">
        <w:trPr>
          <w:trHeight w:val="1020"/>
        </w:trPr>
        <w:tc>
          <w:tcPr>
            <w:tcW w:w="2088" w:type="dxa"/>
            <w:vAlign w:val="center"/>
          </w:tcPr>
          <w:p w14:paraId="463D8383" w14:textId="77777777" w:rsidR="00F03B09" w:rsidRPr="00126102" w:rsidRDefault="00F03B09" w:rsidP="00822452">
            <w:pPr>
              <w:jc w:val="center"/>
              <w:rPr>
                <w:rFonts w:ascii="標楷體" w:eastAsia="標楷體" w:hAnsi="標楷體"/>
                <w:sz w:val="28"/>
                <w:szCs w:val="28"/>
              </w:rPr>
            </w:pPr>
            <w:r w:rsidRPr="008F7715">
              <w:rPr>
                <w:rFonts w:ascii="標楷體" w:eastAsia="標楷體" w:hAnsi="標楷體" w:hint="eastAsia"/>
                <w:color w:val="FF0000"/>
                <w:sz w:val="28"/>
              </w:rPr>
              <w:lastRenderedPageBreak/>
              <w:t>總綱核心素養具體內涵</w:t>
            </w:r>
          </w:p>
        </w:tc>
        <w:tc>
          <w:tcPr>
            <w:tcW w:w="3544" w:type="dxa"/>
            <w:vAlign w:val="center"/>
          </w:tcPr>
          <w:p w14:paraId="40EB162D" w14:textId="77777777" w:rsidR="00F03B09" w:rsidRDefault="00F03B09" w:rsidP="00822452">
            <w:pPr>
              <w:pStyle w:val="Default"/>
              <w:rPr>
                <w:sz w:val="23"/>
                <w:szCs w:val="23"/>
              </w:rPr>
            </w:pPr>
            <w:r>
              <w:rPr>
                <w:sz w:val="23"/>
                <w:szCs w:val="23"/>
              </w:rPr>
              <w:t xml:space="preserve">E-A2 </w:t>
            </w:r>
            <w:r>
              <w:rPr>
                <w:rFonts w:hint="eastAsia"/>
                <w:sz w:val="23"/>
                <w:szCs w:val="23"/>
              </w:rPr>
              <w:t>具備探索問題的思考能力，並透過體驗與實踐處理日常生活問題。</w:t>
            </w:r>
            <w:r>
              <w:rPr>
                <w:sz w:val="23"/>
                <w:szCs w:val="23"/>
              </w:rPr>
              <w:t xml:space="preserve"> </w:t>
            </w:r>
          </w:p>
          <w:p w14:paraId="15BE912B" w14:textId="77777777" w:rsidR="00F03B09" w:rsidRPr="00126102" w:rsidRDefault="00F03B09" w:rsidP="00822452">
            <w:pPr>
              <w:rPr>
                <w:rFonts w:ascii="標楷體" w:eastAsia="標楷體" w:hAnsi="標楷體"/>
                <w:sz w:val="28"/>
              </w:rPr>
            </w:pPr>
            <w:r>
              <w:rPr>
                <w:sz w:val="23"/>
                <w:szCs w:val="23"/>
              </w:rPr>
              <w:t xml:space="preserve">E-B2 </w:t>
            </w:r>
            <w:r>
              <w:rPr>
                <w:rFonts w:hint="eastAsia"/>
                <w:sz w:val="23"/>
                <w:szCs w:val="23"/>
              </w:rPr>
              <w:t>具備科技與資訊應用的基本素養，並理解各類媒體內容的意義與影響。</w:t>
            </w:r>
            <w:r>
              <w:rPr>
                <w:sz w:val="23"/>
                <w:szCs w:val="23"/>
              </w:rPr>
              <w:t xml:space="preserve"> </w:t>
            </w:r>
          </w:p>
        </w:tc>
        <w:tc>
          <w:tcPr>
            <w:tcW w:w="1843" w:type="dxa"/>
            <w:gridSpan w:val="2"/>
            <w:vAlign w:val="center"/>
          </w:tcPr>
          <w:p w14:paraId="4AD3E9C6" w14:textId="77777777" w:rsidR="00F03B09" w:rsidRPr="008F7715" w:rsidRDefault="00F03B09" w:rsidP="00822452">
            <w:pPr>
              <w:jc w:val="center"/>
              <w:rPr>
                <w:rFonts w:ascii="標楷體" w:eastAsia="標楷體" w:hAnsi="標楷體"/>
                <w:color w:val="FF0000"/>
                <w:sz w:val="28"/>
              </w:rPr>
            </w:pPr>
            <w:r w:rsidRPr="008F7715">
              <w:rPr>
                <w:rFonts w:ascii="標楷體" w:eastAsia="標楷體" w:hAnsi="標楷體" w:hint="eastAsia"/>
                <w:color w:val="FF0000"/>
                <w:sz w:val="28"/>
              </w:rPr>
              <w:t>領綱核心素養</w:t>
            </w:r>
          </w:p>
          <w:p w14:paraId="3EBC31E3" w14:textId="77777777" w:rsidR="00F03B09" w:rsidRPr="00126102" w:rsidRDefault="00F03B09" w:rsidP="00822452">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14:paraId="54D2ACF4" w14:textId="77777777" w:rsidR="00F03B09" w:rsidRPr="00F86931" w:rsidRDefault="00F03B09" w:rsidP="00822452">
            <w:pPr>
              <w:rPr>
                <w:rFonts w:hint="eastAsia"/>
              </w:rPr>
            </w:pPr>
            <w:r w:rsidRPr="00F86931">
              <w:rPr>
                <w:rFonts w:hint="eastAsia"/>
              </w:rPr>
              <w:t>資</w:t>
            </w:r>
            <w:r w:rsidRPr="00F86931">
              <w:rPr>
                <w:rFonts w:hint="eastAsia"/>
              </w:rPr>
              <w:t xml:space="preserve"> E1 </w:t>
            </w:r>
            <w:r w:rsidRPr="00F86931">
              <w:rPr>
                <w:rFonts w:hint="eastAsia"/>
              </w:rPr>
              <w:t>認識常見的資訊系統。</w:t>
            </w:r>
          </w:p>
          <w:p w14:paraId="3141DE2A" w14:textId="77777777" w:rsidR="00F03B09" w:rsidRPr="00F86931" w:rsidRDefault="00F03B09" w:rsidP="00822452">
            <w:pPr>
              <w:rPr>
                <w:rFonts w:hint="eastAsia"/>
              </w:rPr>
            </w:pPr>
            <w:r w:rsidRPr="00F86931">
              <w:rPr>
                <w:rFonts w:hint="eastAsia"/>
              </w:rPr>
              <w:t>資</w:t>
            </w:r>
            <w:r w:rsidRPr="00F86931">
              <w:rPr>
                <w:rFonts w:hint="eastAsia"/>
              </w:rPr>
              <w:t xml:space="preserve"> E2 </w:t>
            </w:r>
            <w:r w:rsidRPr="00F86931">
              <w:rPr>
                <w:rFonts w:hint="eastAsia"/>
              </w:rPr>
              <w:t>使用資訊科技解決生活中簡單的問題。</w:t>
            </w:r>
          </w:p>
          <w:p w14:paraId="46F4BCB6" w14:textId="77777777" w:rsidR="00F03B09" w:rsidRPr="00F86931" w:rsidRDefault="00F03B09" w:rsidP="00822452">
            <w:pPr>
              <w:rPr>
                <w:rFonts w:hint="eastAsia"/>
              </w:rPr>
            </w:pPr>
            <w:r w:rsidRPr="00F86931">
              <w:rPr>
                <w:rFonts w:hint="eastAsia"/>
              </w:rPr>
              <w:t>資</w:t>
            </w:r>
            <w:r w:rsidRPr="00F86931">
              <w:rPr>
                <w:rFonts w:hint="eastAsia"/>
              </w:rPr>
              <w:t xml:space="preserve"> E12 </w:t>
            </w:r>
            <w:r w:rsidRPr="00F86931">
              <w:rPr>
                <w:rFonts w:hint="eastAsia"/>
              </w:rPr>
              <w:t>了解並遵守資訊倫理與使用資訊科技的相關規範。</w:t>
            </w:r>
          </w:p>
          <w:p w14:paraId="35F86896" w14:textId="77777777" w:rsidR="00F03B09" w:rsidRPr="00126102" w:rsidRDefault="00F03B09" w:rsidP="00822452">
            <w:r w:rsidRPr="00F86931">
              <w:rPr>
                <w:rFonts w:hint="eastAsia"/>
              </w:rPr>
              <w:t>資</w:t>
            </w:r>
            <w:r w:rsidRPr="00F86931">
              <w:rPr>
                <w:rFonts w:hint="eastAsia"/>
              </w:rPr>
              <w:t xml:space="preserve"> E13 </w:t>
            </w:r>
            <w:r w:rsidRPr="00F86931">
              <w:rPr>
                <w:rFonts w:hint="eastAsia"/>
              </w:rPr>
              <w:t>具備學習資訊科技的興趣。</w:t>
            </w:r>
          </w:p>
        </w:tc>
      </w:tr>
      <w:tr w:rsidR="00F03B09" w:rsidRPr="00126102" w14:paraId="786FDC38" w14:textId="77777777" w:rsidTr="00822452">
        <w:trPr>
          <w:trHeight w:val="1020"/>
        </w:trPr>
        <w:tc>
          <w:tcPr>
            <w:tcW w:w="2088" w:type="dxa"/>
            <w:vAlign w:val="center"/>
          </w:tcPr>
          <w:p w14:paraId="0FFF9429" w14:textId="77777777" w:rsidR="00F03B09" w:rsidRPr="00126102" w:rsidRDefault="00F03B09" w:rsidP="00822452">
            <w:pPr>
              <w:jc w:val="center"/>
              <w:rPr>
                <w:rFonts w:ascii="標楷體" w:eastAsia="標楷體" w:hAnsi="標楷體"/>
                <w:sz w:val="28"/>
                <w:szCs w:val="28"/>
              </w:rPr>
            </w:pPr>
            <w:r w:rsidRPr="00126102">
              <w:rPr>
                <w:rFonts w:ascii="標楷體" w:eastAsia="標楷體" w:hAnsi="標楷體" w:hint="eastAsia"/>
                <w:sz w:val="28"/>
                <w:szCs w:val="28"/>
              </w:rPr>
              <w:t>課程目標</w:t>
            </w:r>
          </w:p>
        </w:tc>
        <w:tc>
          <w:tcPr>
            <w:tcW w:w="12290" w:type="dxa"/>
            <w:gridSpan w:val="5"/>
            <w:vAlign w:val="center"/>
          </w:tcPr>
          <w:p w14:paraId="5AE3A642" w14:textId="77777777" w:rsidR="00F03B09" w:rsidRDefault="00F03B09" w:rsidP="00822452">
            <w:pPr>
              <w:rPr>
                <w:rFonts w:ascii="標楷體" w:eastAsia="標楷體" w:hAnsi="標楷體" w:cs="標楷體"/>
                <w:color w:val="000000"/>
                <w:sz w:val="28"/>
                <w:szCs w:val="28"/>
              </w:rPr>
            </w:pPr>
            <w:r>
              <w:rPr>
                <w:rFonts w:ascii="標楷體" w:eastAsia="標楷體" w:hAnsi="標楷體" w:cs="標楷體"/>
                <w:color w:val="000000"/>
                <w:sz w:val="28"/>
                <w:szCs w:val="28"/>
              </w:rPr>
              <w:t>一、推展資訊科技教育價值，帶動全縣資訊科技教育創新。</w:t>
            </w:r>
          </w:p>
          <w:p w14:paraId="6A6E291C" w14:textId="77777777" w:rsidR="00F03B09" w:rsidRDefault="00F03B09" w:rsidP="00822452">
            <w:pPr>
              <w:rPr>
                <w:rFonts w:ascii="標楷體" w:eastAsia="標楷體" w:hAnsi="標楷體" w:cs="標楷體"/>
                <w:color w:val="000000"/>
                <w:sz w:val="28"/>
                <w:szCs w:val="28"/>
              </w:rPr>
            </w:pPr>
            <w:r>
              <w:rPr>
                <w:rFonts w:ascii="標楷體" w:eastAsia="標楷體" w:hAnsi="標楷體" w:cs="標楷體"/>
                <w:color w:val="000000"/>
                <w:sz w:val="28"/>
                <w:szCs w:val="28"/>
              </w:rPr>
              <w:t>二、善用資訊科技知能以進行創造、設計、批判、邏輯、運算等能力。</w:t>
            </w:r>
          </w:p>
          <w:p w14:paraId="1F2C1009" w14:textId="77777777" w:rsidR="00F03B09" w:rsidRPr="00126102" w:rsidRDefault="00F03B09" w:rsidP="00822452">
            <w:pPr>
              <w:rPr>
                <w:rFonts w:ascii="標楷體" w:eastAsia="標楷體" w:hAnsi="標楷體"/>
                <w:sz w:val="28"/>
              </w:rPr>
            </w:pPr>
            <w:r>
              <w:rPr>
                <w:rFonts w:ascii="標楷體" w:eastAsia="標楷體" w:hAnsi="標楷體" w:cs="標楷體"/>
                <w:color w:val="000000"/>
                <w:sz w:val="28"/>
                <w:szCs w:val="28"/>
              </w:rPr>
              <w:t>三、養成正確的資訊科技使用習慣，遵守相關倫理、道德及法律。</w:t>
            </w:r>
          </w:p>
        </w:tc>
      </w:tr>
    </w:tbl>
    <w:p w14:paraId="142E640A" w14:textId="77777777" w:rsidR="002379D0" w:rsidRPr="00F03B09" w:rsidRDefault="002379D0">
      <w:pPr>
        <w:rPr>
          <w:rFonts w:ascii="標楷體" w:eastAsia="標楷體" w:hAnsi="標楷體" w:cs="標楷體"/>
          <w:color w:val="FF0000"/>
          <w:sz w:val="28"/>
          <w:szCs w:val="28"/>
        </w:rPr>
      </w:pPr>
    </w:p>
    <w:p w14:paraId="52C098B7" w14:textId="77777777" w:rsidR="0093548E" w:rsidRDefault="0093548E">
      <w:pPr>
        <w:spacing w:line="60" w:lineRule="auto"/>
        <w:jc w:val="center"/>
        <w:rPr>
          <w:rFonts w:ascii="標楷體" w:eastAsia="標楷體" w:hAnsi="標楷體" w:cs="標楷體"/>
          <w:sz w:val="36"/>
          <w:szCs w:val="36"/>
        </w:rPr>
      </w:pPr>
    </w:p>
    <w:p w14:paraId="41AF9074" w14:textId="77777777" w:rsidR="0093548E" w:rsidRDefault="0093548E">
      <w:pPr>
        <w:spacing w:line="60" w:lineRule="auto"/>
        <w:jc w:val="center"/>
        <w:rPr>
          <w:rFonts w:ascii="標楷體" w:eastAsia="標楷體" w:hAnsi="標楷體" w:cs="標楷體"/>
          <w:sz w:val="36"/>
          <w:szCs w:val="36"/>
        </w:rPr>
      </w:pPr>
    </w:p>
    <w:p w14:paraId="0745822B" w14:textId="77777777" w:rsidR="0093548E" w:rsidRDefault="0093548E">
      <w:pPr>
        <w:spacing w:line="60" w:lineRule="auto"/>
        <w:jc w:val="center"/>
        <w:rPr>
          <w:rFonts w:ascii="標楷體" w:eastAsia="標楷體" w:hAnsi="標楷體" w:cs="標楷體"/>
          <w:sz w:val="36"/>
          <w:szCs w:val="36"/>
        </w:rPr>
      </w:pPr>
    </w:p>
    <w:p w14:paraId="109F5ECD" w14:textId="77777777" w:rsidR="0093548E" w:rsidRDefault="0093548E">
      <w:pPr>
        <w:spacing w:line="60" w:lineRule="auto"/>
        <w:jc w:val="center"/>
        <w:rPr>
          <w:rFonts w:ascii="標楷體" w:eastAsia="標楷體" w:hAnsi="標楷體" w:cs="標楷體"/>
          <w:sz w:val="36"/>
          <w:szCs w:val="36"/>
        </w:rPr>
      </w:pPr>
    </w:p>
    <w:tbl>
      <w:tblPr>
        <w:tblStyle w:val="aff8"/>
        <w:tblW w:w="14542"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00"/>
        <w:gridCol w:w="1783"/>
        <w:gridCol w:w="1972"/>
        <w:gridCol w:w="1832"/>
        <w:gridCol w:w="2394"/>
        <w:gridCol w:w="2961"/>
        <w:gridCol w:w="1550"/>
        <w:gridCol w:w="1550"/>
      </w:tblGrid>
      <w:tr w:rsidR="0093548E" w14:paraId="64BBC4B2" w14:textId="77777777">
        <w:trPr>
          <w:trHeight w:val="649"/>
          <w:tblHeader/>
        </w:trPr>
        <w:tc>
          <w:tcPr>
            <w:tcW w:w="2283" w:type="dxa"/>
            <w:gridSpan w:val="2"/>
            <w:tcBorders>
              <w:top w:val="single" w:sz="4" w:space="0" w:color="000000"/>
              <w:left w:val="single" w:sz="4" w:space="0" w:color="000000"/>
              <w:bottom w:val="single" w:sz="6" w:space="0" w:color="000000"/>
              <w:right w:val="single" w:sz="6" w:space="0" w:color="000000"/>
            </w:tcBorders>
            <w:shd w:val="clear" w:color="auto" w:fill="F3F3F3"/>
            <w:vAlign w:val="center"/>
          </w:tcPr>
          <w:p w14:paraId="4D049445"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教學進度</w:t>
            </w:r>
          </w:p>
        </w:tc>
        <w:tc>
          <w:tcPr>
            <w:tcW w:w="1972" w:type="dxa"/>
            <w:vMerge w:val="restart"/>
            <w:tcBorders>
              <w:top w:val="single" w:sz="4" w:space="0" w:color="000000"/>
              <w:left w:val="single" w:sz="6" w:space="0" w:color="000000"/>
              <w:right w:val="single" w:sz="6" w:space="0" w:color="000000"/>
            </w:tcBorders>
            <w:shd w:val="clear" w:color="auto" w:fill="F3F3F3"/>
            <w:vAlign w:val="center"/>
          </w:tcPr>
          <w:p w14:paraId="43B904F1"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學習表現</w:t>
            </w:r>
          </w:p>
          <w:p w14:paraId="2BFF5E47" w14:textId="77777777" w:rsidR="0093548E" w:rsidRDefault="001E7AE3">
            <w:pPr>
              <w:rPr>
                <w:rFonts w:ascii="標楷體" w:eastAsia="標楷體" w:hAnsi="標楷體" w:cs="標楷體"/>
              </w:rPr>
            </w:pPr>
            <w:r>
              <w:rPr>
                <w:rFonts w:ascii="標楷體" w:eastAsia="標楷體" w:hAnsi="標楷體" w:cs="標楷體"/>
                <w:color w:val="FF0000"/>
              </w:rPr>
              <w:t>須選用正確學習階段之2以上領域，請完整寫出「領域名稱+數字編碼+內容」</w:t>
            </w:r>
          </w:p>
        </w:tc>
        <w:tc>
          <w:tcPr>
            <w:tcW w:w="1832" w:type="dxa"/>
            <w:vMerge w:val="restart"/>
            <w:tcBorders>
              <w:top w:val="single" w:sz="4" w:space="0" w:color="000000"/>
              <w:left w:val="single" w:sz="6" w:space="0" w:color="000000"/>
              <w:right w:val="single" w:sz="4" w:space="0" w:color="000000"/>
            </w:tcBorders>
            <w:shd w:val="clear" w:color="auto" w:fill="F3F3F3"/>
            <w:vAlign w:val="center"/>
          </w:tcPr>
          <w:p w14:paraId="7ED0A3A1"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學習內容</w:t>
            </w:r>
          </w:p>
          <w:p w14:paraId="25224F86" w14:textId="77777777" w:rsidR="0093548E" w:rsidRDefault="001E7AE3">
            <w:pPr>
              <w:jc w:val="center"/>
              <w:rPr>
                <w:rFonts w:ascii="標楷體" w:eastAsia="標楷體" w:hAnsi="標楷體" w:cs="標楷體"/>
                <w:color w:val="FF0000"/>
              </w:rPr>
            </w:pPr>
            <w:r>
              <w:rPr>
                <w:rFonts w:ascii="標楷體" w:eastAsia="標楷體" w:hAnsi="標楷體" w:cs="標楷體"/>
                <w:color w:val="FF0000"/>
              </w:rPr>
              <w:t>可學校自訂</w:t>
            </w:r>
          </w:p>
          <w:p w14:paraId="3051A138" w14:textId="77777777" w:rsidR="0093548E" w:rsidRDefault="001E7AE3">
            <w:pPr>
              <w:jc w:val="center"/>
              <w:rPr>
                <w:rFonts w:ascii="標楷體" w:eastAsia="標楷體" w:hAnsi="標楷體" w:cs="標楷體"/>
                <w:color w:val="FF0000"/>
              </w:rPr>
            </w:pPr>
            <w:r>
              <w:rPr>
                <w:rFonts w:ascii="標楷體" w:eastAsia="標楷體" w:hAnsi="標楷體" w:cs="標楷體"/>
                <w:color w:val="FF0000"/>
              </w:rPr>
              <w:t>若參考領綱，必須至少2領域以上</w:t>
            </w:r>
          </w:p>
        </w:tc>
        <w:tc>
          <w:tcPr>
            <w:tcW w:w="2394" w:type="dxa"/>
            <w:vMerge w:val="restart"/>
            <w:tcBorders>
              <w:top w:val="single" w:sz="4" w:space="0" w:color="000000"/>
              <w:left w:val="single" w:sz="4" w:space="0" w:color="000000"/>
              <w:right w:val="single" w:sz="4" w:space="0" w:color="000000"/>
            </w:tcBorders>
            <w:shd w:val="clear" w:color="auto" w:fill="F3F3F3"/>
            <w:vAlign w:val="center"/>
          </w:tcPr>
          <w:p w14:paraId="46A2BD81"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學習目標</w:t>
            </w:r>
          </w:p>
        </w:tc>
        <w:tc>
          <w:tcPr>
            <w:tcW w:w="2961" w:type="dxa"/>
            <w:vMerge w:val="restart"/>
            <w:tcBorders>
              <w:top w:val="single" w:sz="4" w:space="0" w:color="000000"/>
              <w:left w:val="single" w:sz="4" w:space="0" w:color="000000"/>
              <w:right w:val="single" w:sz="6" w:space="0" w:color="000000"/>
            </w:tcBorders>
            <w:shd w:val="clear" w:color="auto" w:fill="F3F3F3"/>
            <w:vAlign w:val="center"/>
          </w:tcPr>
          <w:p w14:paraId="6C4CE7BC"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學習活動</w:t>
            </w:r>
          </w:p>
        </w:tc>
        <w:tc>
          <w:tcPr>
            <w:tcW w:w="1550" w:type="dxa"/>
            <w:vMerge w:val="restart"/>
            <w:tcBorders>
              <w:top w:val="single" w:sz="4" w:space="0" w:color="000000"/>
              <w:left w:val="single" w:sz="6" w:space="0" w:color="000000"/>
              <w:right w:val="single" w:sz="6" w:space="0" w:color="000000"/>
            </w:tcBorders>
            <w:shd w:val="clear" w:color="auto" w:fill="F3F3F3"/>
            <w:vAlign w:val="center"/>
          </w:tcPr>
          <w:p w14:paraId="5D630A63"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評量方式</w:t>
            </w:r>
          </w:p>
        </w:tc>
        <w:tc>
          <w:tcPr>
            <w:tcW w:w="1550" w:type="dxa"/>
            <w:vMerge w:val="restart"/>
            <w:tcBorders>
              <w:top w:val="single" w:sz="4" w:space="0" w:color="000000"/>
              <w:left w:val="single" w:sz="6" w:space="0" w:color="000000"/>
              <w:right w:val="single" w:sz="4" w:space="0" w:color="000000"/>
            </w:tcBorders>
            <w:shd w:val="clear" w:color="auto" w:fill="F3F3F3"/>
            <w:vAlign w:val="center"/>
          </w:tcPr>
          <w:p w14:paraId="3B9251CE"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教材</w:t>
            </w:r>
          </w:p>
          <w:p w14:paraId="77591D81"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學習資源</w:t>
            </w:r>
          </w:p>
          <w:p w14:paraId="30CDDD9E" w14:textId="77777777" w:rsidR="0093548E" w:rsidRDefault="001E7AE3">
            <w:pPr>
              <w:jc w:val="center"/>
              <w:rPr>
                <w:rFonts w:ascii="標楷體" w:eastAsia="標楷體" w:hAnsi="標楷體" w:cs="標楷體"/>
                <w:b/>
                <w:sz w:val="28"/>
                <w:szCs w:val="28"/>
              </w:rPr>
            </w:pPr>
            <w:r>
              <w:rPr>
                <w:rFonts w:ascii="標楷體" w:eastAsia="標楷體" w:hAnsi="標楷體" w:cs="標楷體"/>
                <w:color w:val="FF0000"/>
              </w:rPr>
              <w:t>自選/編教材須經課發會審查通過</w:t>
            </w:r>
          </w:p>
        </w:tc>
      </w:tr>
      <w:tr w:rsidR="0093548E" w14:paraId="049D3940" w14:textId="77777777">
        <w:trPr>
          <w:trHeight w:val="1035"/>
          <w:tblHeader/>
        </w:trPr>
        <w:tc>
          <w:tcPr>
            <w:tcW w:w="500" w:type="dxa"/>
            <w:tcBorders>
              <w:right w:val="single" w:sz="4" w:space="0" w:color="000000"/>
            </w:tcBorders>
            <w:shd w:val="clear" w:color="auto" w:fill="F3F3F3"/>
            <w:vAlign w:val="center"/>
          </w:tcPr>
          <w:p w14:paraId="1275D9C0" w14:textId="77777777" w:rsidR="0093548E" w:rsidRDefault="001E7AE3">
            <w:pPr>
              <w:jc w:val="center"/>
              <w:rPr>
                <w:rFonts w:ascii="標楷體" w:eastAsia="標楷體" w:hAnsi="標楷體" w:cs="標楷體"/>
                <w:b/>
                <w:sz w:val="28"/>
                <w:szCs w:val="28"/>
              </w:rPr>
            </w:pPr>
            <w:r>
              <w:rPr>
                <w:rFonts w:ascii="標楷體" w:eastAsia="標楷體" w:hAnsi="標楷體" w:cs="標楷體"/>
                <w:b/>
                <w:sz w:val="28"/>
                <w:szCs w:val="28"/>
              </w:rPr>
              <w:t>週次</w:t>
            </w:r>
          </w:p>
        </w:tc>
        <w:tc>
          <w:tcPr>
            <w:tcW w:w="1783" w:type="dxa"/>
            <w:tcBorders>
              <w:left w:val="single" w:sz="4" w:space="0" w:color="000000"/>
              <w:right w:val="single" w:sz="6" w:space="0" w:color="000000"/>
            </w:tcBorders>
            <w:shd w:val="clear" w:color="auto" w:fill="F3F3F3"/>
            <w:vAlign w:val="center"/>
          </w:tcPr>
          <w:p w14:paraId="4E2F629B" w14:textId="77777777" w:rsidR="0093548E" w:rsidRDefault="001E7AE3">
            <w:pPr>
              <w:jc w:val="center"/>
              <w:rPr>
                <w:rFonts w:ascii="標楷體" w:eastAsia="標楷體" w:hAnsi="標楷體" w:cs="標楷體"/>
                <w:b/>
                <w:sz w:val="28"/>
                <w:szCs w:val="28"/>
              </w:rPr>
            </w:pPr>
            <w:r>
              <w:rPr>
                <w:rFonts w:ascii="標楷體" w:eastAsia="標楷體" w:hAnsi="標楷體" w:cs="標楷體"/>
                <w:b/>
                <w:color w:val="FF0000"/>
                <w:sz w:val="28"/>
                <w:szCs w:val="28"/>
              </w:rPr>
              <w:t>單元名稱/節數</w:t>
            </w:r>
          </w:p>
        </w:tc>
        <w:tc>
          <w:tcPr>
            <w:tcW w:w="1972" w:type="dxa"/>
            <w:vMerge/>
            <w:tcBorders>
              <w:top w:val="single" w:sz="4" w:space="0" w:color="000000"/>
              <w:left w:val="single" w:sz="6" w:space="0" w:color="000000"/>
              <w:right w:val="single" w:sz="6" w:space="0" w:color="000000"/>
            </w:tcBorders>
            <w:shd w:val="clear" w:color="auto" w:fill="F3F3F3"/>
            <w:vAlign w:val="center"/>
          </w:tcPr>
          <w:p w14:paraId="0AE6B592"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1832" w:type="dxa"/>
            <w:vMerge/>
            <w:tcBorders>
              <w:top w:val="single" w:sz="4" w:space="0" w:color="000000"/>
              <w:left w:val="single" w:sz="6" w:space="0" w:color="000000"/>
              <w:right w:val="single" w:sz="4" w:space="0" w:color="000000"/>
            </w:tcBorders>
            <w:shd w:val="clear" w:color="auto" w:fill="F3F3F3"/>
            <w:vAlign w:val="center"/>
          </w:tcPr>
          <w:p w14:paraId="4FD04CAC"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2394" w:type="dxa"/>
            <w:vMerge/>
            <w:tcBorders>
              <w:top w:val="single" w:sz="4" w:space="0" w:color="000000"/>
              <w:left w:val="single" w:sz="4" w:space="0" w:color="000000"/>
              <w:right w:val="single" w:sz="4" w:space="0" w:color="000000"/>
            </w:tcBorders>
            <w:shd w:val="clear" w:color="auto" w:fill="F3F3F3"/>
            <w:vAlign w:val="center"/>
          </w:tcPr>
          <w:p w14:paraId="051A49E4"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2961" w:type="dxa"/>
            <w:vMerge/>
            <w:tcBorders>
              <w:top w:val="single" w:sz="4" w:space="0" w:color="000000"/>
              <w:left w:val="single" w:sz="4" w:space="0" w:color="000000"/>
              <w:right w:val="single" w:sz="6" w:space="0" w:color="000000"/>
            </w:tcBorders>
            <w:shd w:val="clear" w:color="auto" w:fill="F3F3F3"/>
            <w:vAlign w:val="center"/>
          </w:tcPr>
          <w:p w14:paraId="5C91566A"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1550" w:type="dxa"/>
            <w:vMerge/>
            <w:tcBorders>
              <w:top w:val="single" w:sz="4" w:space="0" w:color="000000"/>
              <w:left w:val="single" w:sz="6" w:space="0" w:color="000000"/>
              <w:right w:val="single" w:sz="6" w:space="0" w:color="000000"/>
            </w:tcBorders>
            <w:shd w:val="clear" w:color="auto" w:fill="F3F3F3"/>
            <w:vAlign w:val="center"/>
          </w:tcPr>
          <w:p w14:paraId="4EAD0F40"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sz w:val="28"/>
                <w:szCs w:val="28"/>
              </w:rPr>
            </w:pPr>
          </w:p>
        </w:tc>
        <w:tc>
          <w:tcPr>
            <w:tcW w:w="1550" w:type="dxa"/>
            <w:vMerge/>
            <w:tcBorders>
              <w:top w:val="single" w:sz="4" w:space="0" w:color="000000"/>
              <w:left w:val="single" w:sz="6" w:space="0" w:color="000000"/>
              <w:right w:val="single" w:sz="4" w:space="0" w:color="000000"/>
            </w:tcBorders>
            <w:shd w:val="clear" w:color="auto" w:fill="F3F3F3"/>
            <w:vAlign w:val="center"/>
          </w:tcPr>
          <w:p w14:paraId="602EF5EC" w14:textId="77777777" w:rsidR="0093548E" w:rsidRDefault="0093548E">
            <w:pPr>
              <w:widowControl w:val="0"/>
              <w:pBdr>
                <w:top w:val="nil"/>
                <w:left w:val="nil"/>
                <w:bottom w:val="nil"/>
                <w:right w:val="nil"/>
                <w:between w:val="nil"/>
              </w:pBdr>
              <w:spacing w:line="276" w:lineRule="auto"/>
              <w:rPr>
                <w:rFonts w:ascii="標楷體" w:eastAsia="標楷體" w:hAnsi="標楷體" w:cs="標楷體"/>
                <w:b/>
                <w:sz w:val="28"/>
                <w:szCs w:val="28"/>
              </w:rPr>
            </w:pPr>
          </w:p>
        </w:tc>
      </w:tr>
      <w:tr w:rsidR="0093548E" w14:paraId="43EC178B" w14:textId="77777777">
        <w:trPr>
          <w:trHeight w:val="1304"/>
        </w:trPr>
        <w:tc>
          <w:tcPr>
            <w:tcW w:w="500" w:type="dxa"/>
            <w:vAlign w:val="center"/>
          </w:tcPr>
          <w:p w14:paraId="1EAA0FEA"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一</w:t>
            </w:r>
          </w:p>
        </w:tc>
        <w:tc>
          <w:tcPr>
            <w:tcW w:w="1783" w:type="dxa"/>
            <w:vAlign w:val="center"/>
          </w:tcPr>
          <w:p w14:paraId="7D31384E" w14:textId="77777777" w:rsidR="0093548E" w:rsidRDefault="001E7AE3" w:rsidP="0088024D">
            <w:pPr>
              <w:jc w:val="center"/>
              <w:rPr>
                <w:rFonts w:ascii="標楷體" w:eastAsia="標楷體" w:hAnsi="標楷體" w:cs="標楷體"/>
                <w:color w:val="000000"/>
                <w:sz w:val="28"/>
                <w:szCs w:val="28"/>
              </w:rPr>
            </w:pPr>
            <w:r>
              <w:rPr>
                <w:rFonts w:ascii="標楷體" w:eastAsia="標楷體" w:hAnsi="標楷體" w:cs="標楷體"/>
                <w:color w:val="000000"/>
              </w:rPr>
              <w:t>E郵件</w:t>
            </w:r>
          </w:p>
        </w:tc>
        <w:tc>
          <w:tcPr>
            <w:tcW w:w="1972" w:type="dxa"/>
            <w:vAlign w:val="center"/>
          </w:tcPr>
          <w:p w14:paraId="644A004B"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資c-II-1能認識常見的資訊科技共創工具的使用方法。</w:t>
            </w:r>
          </w:p>
          <w:p w14:paraId="05FA361C" w14:textId="77777777" w:rsidR="0093548E" w:rsidRDefault="001E7AE3">
            <w:pPr>
              <w:rPr>
                <w:rFonts w:ascii="標楷體" w:eastAsia="標楷體" w:hAnsi="標楷體" w:cs="標楷體"/>
                <w:color w:val="000000"/>
                <w:sz w:val="20"/>
                <w:szCs w:val="20"/>
              </w:rPr>
            </w:pPr>
            <w:r>
              <w:rPr>
                <w:rFonts w:ascii="標楷體" w:eastAsia="標楷體" w:hAnsi="標楷體" w:cs="標楷體"/>
                <w:sz w:val="20"/>
                <w:szCs w:val="20"/>
              </w:rPr>
              <w:t>綜合領域2a-II-1覺察自己的人際溝通方式，展現合宜的互動與溝通態度和技巧。</w:t>
            </w:r>
          </w:p>
        </w:tc>
        <w:tc>
          <w:tcPr>
            <w:tcW w:w="1832" w:type="dxa"/>
            <w:tcBorders>
              <w:right w:val="single" w:sz="4" w:space="0" w:color="000000"/>
            </w:tcBorders>
            <w:vAlign w:val="center"/>
          </w:tcPr>
          <w:p w14:paraId="6AFA831F"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資T-II-8 網路通訊軟體的使用</w:t>
            </w:r>
          </w:p>
          <w:p w14:paraId="278529E2"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綜Ba-II-3人際溝通的態度與技巧。</w:t>
            </w:r>
          </w:p>
        </w:tc>
        <w:tc>
          <w:tcPr>
            <w:tcW w:w="2394" w:type="dxa"/>
            <w:tcBorders>
              <w:left w:val="single" w:sz="4" w:space="0" w:color="000000"/>
              <w:right w:val="single" w:sz="4" w:space="0" w:color="000000"/>
            </w:tcBorders>
            <w:vAlign w:val="center"/>
          </w:tcPr>
          <w:p w14:paraId="3AA4930D"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郵件應用</w:t>
            </w:r>
          </w:p>
        </w:tc>
        <w:tc>
          <w:tcPr>
            <w:tcW w:w="2961" w:type="dxa"/>
            <w:tcBorders>
              <w:left w:val="single" w:sz="4" w:space="0" w:color="000000"/>
            </w:tcBorders>
            <w:vAlign w:val="center"/>
          </w:tcPr>
          <w:p w14:paraId="56AA2C4B" w14:textId="77777777" w:rsidR="0093548E" w:rsidRDefault="001E7AE3">
            <w:pPr>
              <w:jc w:val="center"/>
              <w:rPr>
                <w:rFonts w:ascii="標楷體" w:eastAsia="標楷體" w:hAnsi="標楷體" w:cs="標楷體"/>
                <w:color w:val="000000"/>
              </w:rPr>
            </w:pPr>
            <w:r>
              <w:rPr>
                <w:rFonts w:ascii="標楷體" w:eastAsia="標楷體" w:hAnsi="標楷體" w:cs="標楷體"/>
                <w:color w:val="000000"/>
              </w:rPr>
              <w:t>郵件應用(收信發信通訊錄)</w:t>
            </w:r>
          </w:p>
          <w:p w14:paraId="59721987" w14:textId="77777777" w:rsidR="0093548E" w:rsidRDefault="00000000">
            <w:pPr>
              <w:widowControl w:val="0"/>
            </w:pPr>
            <w:sdt>
              <w:sdtPr>
                <w:tag w:val="goog_rdk_25"/>
                <w:id w:val="1315378910"/>
              </w:sdtPr>
              <w:sdtContent>
                <w:r w:rsidR="001E7AE3">
                  <w:rPr>
                    <w:rFonts w:ascii="Gungsuh" w:eastAsia="Gungsuh" w:hAnsi="Gungsuh" w:cs="Gungsuh"/>
                  </w:rPr>
                  <w:t>(一)認識電子郵件，介紹常見的電子郵件</w:t>
                </w:r>
              </w:sdtContent>
            </w:sdt>
          </w:p>
          <w:p w14:paraId="094A398C" w14:textId="77777777" w:rsidR="0093548E" w:rsidRDefault="00000000">
            <w:pPr>
              <w:jc w:val="center"/>
              <w:rPr>
                <w:rFonts w:ascii="標楷體" w:eastAsia="標楷體" w:hAnsi="標楷體" w:cs="標楷體"/>
                <w:color w:val="000000"/>
                <w:sz w:val="28"/>
                <w:szCs w:val="28"/>
              </w:rPr>
            </w:pPr>
            <w:sdt>
              <w:sdtPr>
                <w:tag w:val="goog_rdk_26"/>
                <w:id w:val="-2039269010"/>
              </w:sdtPr>
              <w:sdtContent>
                <w:r w:rsidR="001E7AE3">
                  <w:rPr>
                    <w:rFonts w:ascii="Gungsuh" w:eastAsia="Gungsuh" w:hAnsi="Gungsuh" w:cs="Gungsuh"/>
                  </w:rPr>
                  <w:t>(二)登入google gmail電子郵件</w:t>
                </w:r>
              </w:sdtContent>
            </w:sdt>
          </w:p>
        </w:tc>
        <w:tc>
          <w:tcPr>
            <w:tcW w:w="1550" w:type="dxa"/>
            <w:vAlign w:val="center"/>
          </w:tcPr>
          <w:p w14:paraId="7F8E59BE"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12CABE6B"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06F7CEF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1315BC79" w14:textId="6BCA8C46"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02299F51" w14:textId="77777777">
        <w:trPr>
          <w:trHeight w:val="1304"/>
        </w:trPr>
        <w:tc>
          <w:tcPr>
            <w:tcW w:w="500" w:type="dxa"/>
            <w:vAlign w:val="center"/>
          </w:tcPr>
          <w:p w14:paraId="53500211"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lastRenderedPageBreak/>
              <w:t>二</w:t>
            </w:r>
          </w:p>
        </w:tc>
        <w:tc>
          <w:tcPr>
            <w:tcW w:w="1783" w:type="dxa"/>
            <w:vAlign w:val="center"/>
          </w:tcPr>
          <w:p w14:paraId="3F6C2676"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rPr>
              <w:t>E郵件</w:t>
            </w:r>
          </w:p>
        </w:tc>
        <w:tc>
          <w:tcPr>
            <w:tcW w:w="1972" w:type="dxa"/>
            <w:vAlign w:val="center"/>
          </w:tcPr>
          <w:p w14:paraId="330C4001"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資c-II-1能認識常見的資訊科技共創工具的使用方法。</w:t>
            </w:r>
          </w:p>
          <w:p w14:paraId="7800369C" w14:textId="77777777" w:rsidR="0093548E" w:rsidRDefault="001E7AE3">
            <w:pPr>
              <w:rPr>
                <w:rFonts w:ascii="標楷體" w:eastAsia="標楷體" w:hAnsi="標楷體" w:cs="標楷體"/>
                <w:color w:val="000000"/>
                <w:sz w:val="20"/>
                <w:szCs w:val="20"/>
              </w:rPr>
            </w:pPr>
            <w:r>
              <w:rPr>
                <w:rFonts w:ascii="標楷體" w:eastAsia="標楷體" w:hAnsi="標楷體" w:cs="標楷體"/>
                <w:sz w:val="20"/>
                <w:szCs w:val="20"/>
              </w:rPr>
              <w:t>綜合領域2a-II-1覺察自己的人際溝通方式，展現合宜的互動與溝通態度和技巧。</w:t>
            </w:r>
          </w:p>
        </w:tc>
        <w:tc>
          <w:tcPr>
            <w:tcW w:w="1832" w:type="dxa"/>
            <w:tcBorders>
              <w:right w:val="single" w:sz="4" w:space="0" w:color="000000"/>
            </w:tcBorders>
            <w:vAlign w:val="center"/>
          </w:tcPr>
          <w:p w14:paraId="3B3BED1E"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資T-II-8 網路通訊軟體的使用</w:t>
            </w:r>
          </w:p>
          <w:p w14:paraId="050467DA"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綜Ba-II-3人際溝通的態度與技巧。</w:t>
            </w:r>
          </w:p>
        </w:tc>
        <w:tc>
          <w:tcPr>
            <w:tcW w:w="2394" w:type="dxa"/>
            <w:tcBorders>
              <w:left w:val="single" w:sz="4" w:space="0" w:color="000000"/>
              <w:right w:val="single" w:sz="4" w:space="0" w:color="000000"/>
            </w:tcBorders>
            <w:vAlign w:val="center"/>
          </w:tcPr>
          <w:p w14:paraId="1510C268"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郵件應用</w:t>
            </w:r>
          </w:p>
        </w:tc>
        <w:tc>
          <w:tcPr>
            <w:tcW w:w="2961" w:type="dxa"/>
            <w:tcBorders>
              <w:left w:val="single" w:sz="4" w:space="0" w:color="000000"/>
            </w:tcBorders>
            <w:vAlign w:val="center"/>
          </w:tcPr>
          <w:p w14:paraId="3EFEC9B4" w14:textId="77777777" w:rsidR="0093548E" w:rsidRDefault="001E7AE3">
            <w:pPr>
              <w:jc w:val="center"/>
              <w:rPr>
                <w:rFonts w:ascii="標楷體" w:eastAsia="標楷體" w:hAnsi="標楷體" w:cs="標楷體"/>
                <w:color w:val="000000"/>
              </w:rPr>
            </w:pPr>
            <w:r>
              <w:rPr>
                <w:rFonts w:ascii="標楷體" w:eastAsia="標楷體" w:hAnsi="標楷體" w:cs="標楷體"/>
                <w:color w:val="000000"/>
              </w:rPr>
              <w:t>郵件應用(收信發信通訊錄)</w:t>
            </w:r>
          </w:p>
          <w:p w14:paraId="4F8CC187" w14:textId="77777777" w:rsidR="0093548E" w:rsidRDefault="00000000">
            <w:pPr>
              <w:jc w:val="center"/>
              <w:rPr>
                <w:rFonts w:ascii="標楷體" w:eastAsia="標楷體" w:hAnsi="標楷體" w:cs="標楷體"/>
                <w:color w:val="000000"/>
                <w:sz w:val="28"/>
                <w:szCs w:val="28"/>
              </w:rPr>
            </w:pPr>
            <w:sdt>
              <w:sdtPr>
                <w:tag w:val="goog_rdk_27"/>
                <w:id w:val="-1915538439"/>
              </w:sdtPr>
              <w:sdtContent>
                <w:r w:rsidR="001E7AE3">
                  <w:rPr>
                    <w:rFonts w:ascii="Gungsuh" w:eastAsia="Gungsuh" w:hAnsi="Gungsuh" w:cs="Gungsuh"/>
                  </w:rPr>
                  <w:t>(三)使用gmail寫信給老師並回信</w:t>
                </w:r>
              </w:sdtContent>
            </w:sdt>
          </w:p>
        </w:tc>
        <w:tc>
          <w:tcPr>
            <w:tcW w:w="1550" w:type="dxa"/>
            <w:vAlign w:val="center"/>
          </w:tcPr>
          <w:p w14:paraId="65E9284A"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54745762"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0E49317B"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3CBB8D54" w14:textId="28FBFE39"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26FAFA58" w14:textId="77777777">
        <w:trPr>
          <w:trHeight w:val="1304"/>
        </w:trPr>
        <w:tc>
          <w:tcPr>
            <w:tcW w:w="500" w:type="dxa"/>
            <w:vAlign w:val="center"/>
          </w:tcPr>
          <w:p w14:paraId="11D1AB10"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三</w:t>
            </w:r>
          </w:p>
        </w:tc>
        <w:tc>
          <w:tcPr>
            <w:tcW w:w="1783" w:type="dxa"/>
            <w:vAlign w:val="center"/>
          </w:tcPr>
          <w:p w14:paraId="339C46FA"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rPr>
              <w:t>E郵件</w:t>
            </w:r>
          </w:p>
        </w:tc>
        <w:tc>
          <w:tcPr>
            <w:tcW w:w="1972" w:type="dxa"/>
            <w:vAlign w:val="center"/>
          </w:tcPr>
          <w:p w14:paraId="0D5BBE37"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資c-II-1能認識常見的資訊科技共創工具的使用方法。</w:t>
            </w:r>
          </w:p>
          <w:p w14:paraId="139CEBD8" w14:textId="77777777" w:rsidR="0093548E" w:rsidRDefault="001E7AE3">
            <w:pPr>
              <w:rPr>
                <w:rFonts w:ascii="標楷體" w:eastAsia="標楷體" w:hAnsi="標楷體" w:cs="標楷體"/>
                <w:color w:val="000000"/>
                <w:sz w:val="20"/>
                <w:szCs w:val="20"/>
              </w:rPr>
            </w:pPr>
            <w:r>
              <w:rPr>
                <w:rFonts w:ascii="標楷體" w:eastAsia="標楷體" w:hAnsi="標楷體" w:cs="標楷體"/>
                <w:sz w:val="20"/>
                <w:szCs w:val="20"/>
              </w:rPr>
              <w:t>綜合領域2a-II-1覺察自己的人際溝通方式，展現合宜的互動與溝通態度和技巧。</w:t>
            </w:r>
          </w:p>
        </w:tc>
        <w:tc>
          <w:tcPr>
            <w:tcW w:w="1832" w:type="dxa"/>
            <w:tcBorders>
              <w:right w:val="single" w:sz="4" w:space="0" w:color="000000"/>
            </w:tcBorders>
            <w:vAlign w:val="center"/>
          </w:tcPr>
          <w:p w14:paraId="0610893A"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資T-II-8 網路通訊軟體的使用</w:t>
            </w:r>
          </w:p>
          <w:p w14:paraId="436D1BAF"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綜Ba-II-3人際溝通的態度與技巧。</w:t>
            </w:r>
          </w:p>
        </w:tc>
        <w:tc>
          <w:tcPr>
            <w:tcW w:w="2394" w:type="dxa"/>
            <w:tcBorders>
              <w:left w:val="single" w:sz="4" w:space="0" w:color="000000"/>
              <w:right w:val="single" w:sz="4" w:space="0" w:color="000000"/>
            </w:tcBorders>
            <w:vAlign w:val="center"/>
          </w:tcPr>
          <w:p w14:paraId="4BCBE975"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郵件應用</w:t>
            </w:r>
          </w:p>
        </w:tc>
        <w:tc>
          <w:tcPr>
            <w:tcW w:w="2961" w:type="dxa"/>
            <w:tcBorders>
              <w:left w:val="single" w:sz="4" w:space="0" w:color="000000"/>
            </w:tcBorders>
            <w:vAlign w:val="center"/>
          </w:tcPr>
          <w:p w14:paraId="68C80205" w14:textId="77777777" w:rsidR="0093548E" w:rsidRDefault="001E7AE3">
            <w:pPr>
              <w:jc w:val="center"/>
              <w:rPr>
                <w:rFonts w:ascii="標楷體" w:eastAsia="標楷體" w:hAnsi="標楷體" w:cs="標楷體"/>
                <w:color w:val="000000"/>
              </w:rPr>
            </w:pPr>
            <w:r>
              <w:rPr>
                <w:rFonts w:ascii="標楷體" w:eastAsia="標楷體" w:hAnsi="標楷體" w:cs="標楷體"/>
                <w:color w:val="000000"/>
              </w:rPr>
              <w:t>郵件應用(收信發信通訊錄)</w:t>
            </w:r>
          </w:p>
          <w:p w14:paraId="5C0275D2"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(四)通訊錄的建立與收集（同班同學及任課老師）</w:t>
            </w:r>
          </w:p>
        </w:tc>
        <w:tc>
          <w:tcPr>
            <w:tcW w:w="1550" w:type="dxa"/>
            <w:vAlign w:val="center"/>
          </w:tcPr>
          <w:p w14:paraId="656EEABB"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66548F92"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5514BD16"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6B2FE1EC" w14:textId="17A6E829"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2AE02C78" w14:textId="77777777">
        <w:trPr>
          <w:trHeight w:val="1304"/>
        </w:trPr>
        <w:tc>
          <w:tcPr>
            <w:tcW w:w="500" w:type="dxa"/>
            <w:vAlign w:val="center"/>
          </w:tcPr>
          <w:p w14:paraId="0562D31F"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四</w:t>
            </w:r>
          </w:p>
        </w:tc>
        <w:tc>
          <w:tcPr>
            <w:tcW w:w="1783" w:type="dxa"/>
            <w:vAlign w:val="center"/>
          </w:tcPr>
          <w:p w14:paraId="3B49F4E0"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rPr>
              <w:t>E郵件</w:t>
            </w:r>
          </w:p>
        </w:tc>
        <w:tc>
          <w:tcPr>
            <w:tcW w:w="1972" w:type="dxa"/>
            <w:vAlign w:val="center"/>
          </w:tcPr>
          <w:p w14:paraId="1F43FA16"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資c-II-1能認識常見的資訊科技共創工具的使用方法。</w:t>
            </w:r>
          </w:p>
          <w:p w14:paraId="0DDDE720" w14:textId="77777777" w:rsidR="0093548E" w:rsidRDefault="001E7AE3">
            <w:pPr>
              <w:rPr>
                <w:rFonts w:ascii="標楷體" w:eastAsia="標楷體" w:hAnsi="標楷體" w:cs="標楷體"/>
                <w:color w:val="000000"/>
                <w:sz w:val="20"/>
                <w:szCs w:val="20"/>
              </w:rPr>
            </w:pPr>
            <w:r>
              <w:rPr>
                <w:rFonts w:ascii="標楷體" w:eastAsia="標楷體" w:hAnsi="標楷體" w:cs="標楷體"/>
                <w:sz w:val="20"/>
                <w:szCs w:val="20"/>
              </w:rPr>
              <w:t>綜合領域2a-II-1覺察自己的人際溝通方式，展現合宜的互動與溝通態度和技巧。</w:t>
            </w:r>
          </w:p>
        </w:tc>
        <w:tc>
          <w:tcPr>
            <w:tcW w:w="1832" w:type="dxa"/>
            <w:tcBorders>
              <w:right w:val="single" w:sz="4" w:space="0" w:color="000000"/>
            </w:tcBorders>
            <w:vAlign w:val="center"/>
          </w:tcPr>
          <w:p w14:paraId="14F874E5"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資T-II-8 網路通訊軟體的使用</w:t>
            </w:r>
          </w:p>
          <w:p w14:paraId="1AA9267F"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綜Ba-II-3人際溝通的態度與技巧。</w:t>
            </w:r>
          </w:p>
        </w:tc>
        <w:tc>
          <w:tcPr>
            <w:tcW w:w="2394" w:type="dxa"/>
            <w:tcBorders>
              <w:left w:val="single" w:sz="4" w:space="0" w:color="000000"/>
              <w:right w:val="single" w:sz="4" w:space="0" w:color="000000"/>
            </w:tcBorders>
            <w:vAlign w:val="center"/>
          </w:tcPr>
          <w:p w14:paraId="66369D8B"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郵件應用</w:t>
            </w:r>
          </w:p>
        </w:tc>
        <w:tc>
          <w:tcPr>
            <w:tcW w:w="2961" w:type="dxa"/>
            <w:tcBorders>
              <w:left w:val="single" w:sz="4" w:space="0" w:color="000000"/>
            </w:tcBorders>
            <w:vAlign w:val="center"/>
          </w:tcPr>
          <w:p w14:paraId="5846BB4E" w14:textId="77777777" w:rsidR="0093548E" w:rsidRDefault="001E7AE3">
            <w:pPr>
              <w:jc w:val="center"/>
              <w:rPr>
                <w:rFonts w:ascii="標楷體" w:eastAsia="標楷體" w:hAnsi="標楷體" w:cs="標楷體"/>
                <w:color w:val="000000"/>
              </w:rPr>
            </w:pPr>
            <w:r>
              <w:rPr>
                <w:rFonts w:ascii="標楷體" w:eastAsia="標楷體" w:hAnsi="標楷體" w:cs="標楷體"/>
                <w:color w:val="000000"/>
              </w:rPr>
              <w:t>郵件應用(收信發信通訊錄)</w:t>
            </w:r>
          </w:p>
          <w:p w14:paraId="2C8C8910"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(四)透過通訊錄寄信（同班同學及任課老師）</w:t>
            </w:r>
          </w:p>
        </w:tc>
        <w:tc>
          <w:tcPr>
            <w:tcW w:w="1550" w:type="dxa"/>
            <w:vAlign w:val="center"/>
          </w:tcPr>
          <w:p w14:paraId="2672E99B"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79252756"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21630229"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21789B07" w14:textId="6E56925E"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05F4AF38" w14:textId="77777777">
        <w:trPr>
          <w:trHeight w:val="1304"/>
        </w:trPr>
        <w:tc>
          <w:tcPr>
            <w:tcW w:w="500" w:type="dxa"/>
            <w:vAlign w:val="center"/>
          </w:tcPr>
          <w:p w14:paraId="7516B1A9"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五</w:t>
            </w:r>
          </w:p>
        </w:tc>
        <w:tc>
          <w:tcPr>
            <w:tcW w:w="1783" w:type="dxa"/>
            <w:vAlign w:val="center"/>
          </w:tcPr>
          <w:p w14:paraId="02AA97D6"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rPr>
              <w:t>E郵件</w:t>
            </w:r>
          </w:p>
        </w:tc>
        <w:tc>
          <w:tcPr>
            <w:tcW w:w="1972" w:type="dxa"/>
            <w:vAlign w:val="center"/>
          </w:tcPr>
          <w:p w14:paraId="658F8E88"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資c-II-1能認識常見的資訊科技共創工具的使用方法。</w:t>
            </w:r>
          </w:p>
          <w:p w14:paraId="4F5BF48A" w14:textId="77777777" w:rsidR="0093548E" w:rsidRDefault="001E7AE3">
            <w:pPr>
              <w:rPr>
                <w:rFonts w:ascii="標楷體" w:eastAsia="標楷體" w:hAnsi="標楷體" w:cs="標楷體"/>
                <w:color w:val="000000"/>
                <w:sz w:val="20"/>
                <w:szCs w:val="20"/>
              </w:rPr>
            </w:pPr>
            <w:r>
              <w:rPr>
                <w:rFonts w:ascii="標楷體" w:eastAsia="標楷體" w:hAnsi="標楷體" w:cs="標楷體"/>
                <w:sz w:val="20"/>
                <w:szCs w:val="20"/>
              </w:rPr>
              <w:t>綜合領域2a-II-1覺察自己的人際溝通方式，展現合宜的互動與溝通態度和技巧。</w:t>
            </w:r>
          </w:p>
        </w:tc>
        <w:tc>
          <w:tcPr>
            <w:tcW w:w="1832" w:type="dxa"/>
            <w:tcBorders>
              <w:right w:val="single" w:sz="4" w:space="0" w:color="000000"/>
            </w:tcBorders>
            <w:vAlign w:val="center"/>
          </w:tcPr>
          <w:p w14:paraId="15C129A7"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資T-II-8 網路通訊軟體的使用</w:t>
            </w:r>
          </w:p>
          <w:p w14:paraId="2E67A524"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綜Ba-II-3人際溝通的態度與技巧。</w:t>
            </w:r>
          </w:p>
        </w:tc>
        <w:tc>
          <w:tcPr>
            <w:tcW w:w="2394" w:type="dxa"/>
            <w:tcBorders>
              <w:left w:val="single" w:sz="4" w:space="0" w:color="000000"/>
              <w:right w:val="single" w:sz="4" w:space="0" w:color="000000"/>
            </w:tcBorders>
            <w:vAlign w:val="center"/>
          </w:tcPr>
          <w:p w14:paraId="593715C4"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郵件應用</w:t>
            </w:r>
          </w:p>
        </w:tc>
        <w:tc>
          <w:tcPr>
            <w:tcW w:w="2961" w:type="dxa"/>
            <w:tcBorders>
              <w:left w:val="single" w:sz="4" w:space="0" w:color="000000"/>
            </w:tcBorders>
            <w:vAlign w:val="center"/>
          </w:tcPr>
          <w:p w14:paraId="314AE92E" w14:textId="77777777" w:rsidR="0093548E" w:rsidRDefault="001E7AE3">
            <w:pPr>
              <w:jc w:val="center"/>
              <w:rPr>
                <w:rFonts w:ascii="標楷體" w:eastAsia="標楷體" w:hAnsi="標楷體" w:cs="標楷體"/>
                <w:color w:val="000000"/>
              </w:rPr>
            </w:pPr>
            <w:r>
              <w:rPr>
                <w:rFonts w:ascii="標楷體" w:eastAsia="標楷體" w:hAnsi="標楷體" w:cs="標楷體"/>
                <w:color w:val="000000"/>
              </w:rPr>
              <w:t>郵件應用(收信發信通訊錄)</w:t>
            </w:r>
          </w:p>
          <w:p w14:paraId="21E04F8C"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(五)個人化郵件設定：簽名檔、背景等</w:t>
            </w:r>
          </w:p>
        </w:tc>
        <w:tc>
          <w:tcPr>
            <w:tcW w:w="1550" w:type="dxa"/>
            <w:vAlign w:val="center"/>
          </w:tcPr>
          <w:p w14:paraId="35586C6D"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0A3A183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71BE9C9C"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1C445EC7" w14:textId="388B0F33"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50F8AD1D" w14:textId="77777777">
        <w:trPr>
          <w:trHeight w:val="1304"/>
        </w:trPr>
        <w:tc>
          <w:tcPr>
            <w:tcW w:w="500" w:type="dxa"/>
            <w:vAlign w:val="center"/>
          </w:tcPr>
          <w:p w14:paraId="16F2B04B"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lastRenderedPageBreak/>
              <w:t>六</w:t>
            </w:r>
          </w:p>
        </w:tc>
        <w:tc>
          <w:tcPr>
            <w:tcW w:w="1783" w:type="dxa"/>
            <w:vAlign w:val="center"/>
          </w:tcPr>
          <w:p w14:paraId="7761E284" w14:textId="77777777" w:rsidR="0093548E" w:rsidRDefault="001E7AE3" w:rsidP="0088024D">
            <w:pPr>
              <w:jc w:val="center"/>
              <w:rPr>
                <w:rFonts w:ascii="標楷體" w:eastAsia="標楷體" w:hAnsi="標楷體" w:cs="標楷體"/>
                <w:sz w:val="28"/>
                <w:szCs w:val="28"/>
              </w:rPr>
            </w:pPr>
            <w:r>
              <w:rPr>
                <w:rFonts w:ascii="標楷體" w:eastAsia="標楷體" w:hAnsi="標楷體" w:cs="標楷體"/>
                <w:color w:val="000000"/>
              </w:rPr>
              <w:t>E郵件</w:t>
            </w:r>
          </w:p>
        </w:tc>
        <w:tc>
          <w:tcPr>
            <w:tcW w:w="1972" w:type="dxa"/>
            <w:vAlign w:val="center"/>
          </w:tcPr>
          <w:p w14:paraId="013BE7C7"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資c-II-1能認識常見的資訊科技共創工具的使用方法。</w:t>
            </w:r>
          </w:p>
          <w:p w14:paraId="723780A7" w14:textId="77777777" w:rsidR="0093548E" w:rsidRDefault="001E7AE3">
            <w:pPr>
              <w:rPr>
                <w:rFonts w:ascii="標楷體" w:eastAsia="標楷體" w:hAnsi="標楷體" w:cs="標楷體"/>
                <w:color w:val="000000"/>
                <w:sz w:val="20"/>
                <w:szCs w:val="20"/>
              </w:rPr>
            </w:pPr>
            <w:r>
              <w:rPr>
                <w:rFonts w:ascii="標楷體" w:eastAsia="標楷體" w:hAnsi="標楷體" w:cs="標楷體"/>
                <w:sz w:val="20"/>
                <w:szCs w:val="20"/>
              </w:rPr>
              <w:t>綜合領域2a-II-1覺察自己的人際溝通方式，展現合宜的互動與溝通態度和技巧。</w:t>
            </w:r>
          </w:p>
        </w:tc>
        <w:tc>
          <w:tcPr>
            <w:tcW w:w="1832" w:type="dxa"/>
            <w:tcBorders>
              <w:right w:val="single" w:sz="4" w:space="0" w:color="000000"/>
            </w:tcBorders>
            <w:vAlign w:val="center"/>
          </w:tcPr>
          <w:p w14:paraId="564F6BD2" w14:textId="77777777" w:rsidR="0093548E" w:rsidRDefault="001E7AE3">
            <w:pPr>
              <w:rPr>
                <w:rFonts w:ascii="標楷體" w:eastAsia="標楷體" w:hAnsi="標楷體" w:cs="標楷體"/>
                <w:sz w:val="20"/>
                <w:szCs w:val="20"/>
              </w:rPr>
            </w:pPr>
            <w:r>
              <w:rPr>
                <w:rFonts w:ascii="標楷體" w:eastAsia="標楷體" w:hAnsi="標楷體" w:cs="標楷體"/>
                <w:sz w:val="20"/>
                <w:szCs w:val="20"/>
              </w:rPr>
              <w:t>資T-II-8 網路通訊軟體的使用</w:t>
            </w:r>
          </w:p>
          <w:p w14:paraId="3FE844E9"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綜Ba-II-3人際溝通的態度與技巧。</w:t>
            </w:r>
          </w:p>
        </w:tc>
        <w:tc>
          <w:tcPr>
            <w:tcW w:w="2394" w:type="dxa"/>
            <w:tcBorders>
              <w:left w:val="single" w:sz="4" w:space="0" w:color="000000"/>
              <w:right w:val="single" w:sz="4" w:space="0" w:color="000000"/>
            </w:tcBorders>
            <w:vAlign w:val="center"/>
          </w:tcPr>
          <w:p w14:paraId="4CA86E85"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郵件應用</w:t>
            </w:r>
          </w:p>
        </w:tc>
        <w:tc>
          <w:tcPr>
            <w:tcW w:w="2961" w:type="dxa"/>
            <w:tcBorders>
              <w:left w:val="single" w:sz="4" w:space="0" w:color="000000"/>
            </w:tcBorders>
            <w:vAlign w:val="center"/>
          </w:tcPr>
          <w:p w14:paraId="74A4AFEB" w14:textId="77777777" w:rsidR="0093548E" w:rsidRDefault="001E7AE3">
            <w:pPr>
              <w:jc w:val="center"/>
              <w:rPr>
                <w:rFonts w:ascii="標楷體" w:eastAsia="標楷體" w:hAnsi="標楷體" w:cs="標楷體"/>
                <w:color w:val="000000"/>
              </w:rPr>
            </w:pPr>
            <w:r>
              <w:rPr>
                <w:rFonts w:ascii="標楷體" w:eastAsia="標楷體" w:hAnsi="標楷體" w:cs="標楷體"/>
                <w:color w:val="000000"/>
              </w:rPr>
              <w:t>郵件應用(收信發信通訊錄)</w:t>
            </w:r>
          </w:p>
          <w:p w14:paraId="6CFDAEC6" w14:textId="77777777" w:rsidR="0093548E" w:rsidRDefault="001E7AE3">
            <w:pPr>
              <w:jc w:val="center"/>
              <w:rPr>
                <w:rFonts w:ascii="標楷體" w:eastAsia="標楷體" w:hAnsi="標楷體" w:cs="標楷體"/>
                <w:color w:val="000000"/>
                <w:sz w:val="28"/>
                <w:szCs w:val="28"/>
              </w:rPr>
            </w:pPr>
            <w:r>
              <w:rPr>
                <w:rFonts w:ascii="標楷體" w:eastAsia="標楷體" w:hAnsi="標楷體" w:cs="標楷體"/>
                <w:color w:val="000000"/>
              </w:rPr>
              <w:t>(六)郵寄夾帶附件檔案、轉寄郵件、垃圾郵件的處理與刪除郵件</w:t>
            </w:r>
          </w:p>
        </w:tc>
        <w:tc>
          <w:tcPr>
            <w:tcW w:w="1550" w:type="dxa"/>
            <w:vAlign w:val="center"/>
          </w:tcPr>
          <w:p w14:paraId="5B26CB0E"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49D2DB3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392F9B1A"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7A48ABED" w14:textId="725E060A"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93548E" w14:paraId="065E5361" w14:textId="77777777">
        <w:trPr>
          <w:trHeight w:val="1304"/>
        </w:trPr>
        <w:tc>
          <w:tcPr>
            <w:tcW w:w="500" w:type="dxa"/>
            <w:vAlign w:val="center"/>
          </w:tcPr>
          <w:p w14:paraId="6F1621DA" w14:textId="77777777" w:rsidR="0093548E" w:rsidRDefault="001E7AE3">
            <w:pPr>
              <w:jc w:val="center"/>
              <w:rPr>
                <w:rFonts w:ascii="標楷體" w:eastAsia="標楷體" w:hAnsi="標楷體" w:cs="標楷體"/>
                <w:sz w:val="28"/>
                <w:szCs w:val="28"/>
              </w:rPr>
            </w:pPr>
            <w:r>
              <w:rPr>
                <w:rFonts w:ascii="標楷體" w:eastAsia="標楷體" w:hAnsi="標楷體" w:cs="標楷體"/>
                <w:sz w:val="28"/>
                <w:szCs w:val="28"/>
              </w:rPr>
              <w:t>七</w:t>
            </w:r>
          </w:p>
        </w:tc>
        <w:tc>
          <w:tcPr>
            <w:tcW w:w="1783" w:type="dxa"/>
            <w:vAlign w:val="center"/>
          </w:tcPr>
          <w:p w14:paraId="3F1D8CC0" w14:textId="77777777" w:rsidR="0093548E" w:rsidRDefault="0088024D" w:rsidP="0088024D">
            <w:pPr>
              <w:jc w:val="center"/>
              <w:rPr>
                <w:rFonts w:ascii="標楷體" w:eastAsia="標楷體" w:hAnsi="標楷體" w:cs="標楷體"/>
                <w:sz w:val="28"/>
                <w:szCs w:val="28"/>
              </w:rPr>
            </w:pPr>
            <w:r w:rsidRPr="0088024D">
              <w:rPr>
                <w:rFonts w:ascii="標楷體" w:eastAsia="標楷體" w:hAnsi="標楷體" w:cs="標楷體" w:hint="eastAsia"/>
                <w:sz w:val="28"/>
                <w:szCs w:val="28"/>
              </w:rPr>
              <w:t>資訊安全</w:t>
            </w:r>
          </w:p>
        </w:tc>
        <w:tc>
          <w:tcPr>
            <w:tcW w:w="1972" w:type="dxa"/>
            <w:vAlign w:val="center"/>
          </w:tcPr>
          <w:p w14:paraId="6BAD7298" w14:textId="77777777" w:rsidR="0093548E" w:rsidRDefault="00000000">
            <w:pPr>
              <w:rPr>
                <w:sz w:val="20"/>
                <w:szCs w:val="20"/>
              </w:rPr>
            </w:pPr>
            <w:sdt>
              <w:sdtPr>
                <w:tag w:val="goog_rdk_30"/>
                <w:id w:val="1425691677"/>
              </w:sdtPr>
              <w:sdtContent>
                <w:r w:rsidR="001E7AE3">
                  <w:rPr>
                    <w:rFonts w:ascii="Gungsuh" w:eastAsia="Gungsuh" w:hAnsi="Gungsuh" w:cs="Gungsuh"/>
                    <w:sz w:val="20"/>
                    <w:szCs w:val="20"/>
                  </w:rPr>
                  <w:t>科技領域a-II-2 能建立康健的數位使用習慣與態度。</w:t>
                </w:r>
              </w:sdtContent>
            </w:sdt>
          </w:p>
          <w:p w14:paraId="7812310B"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綜合領域3a-II-1覺察生活中潛藏危機的情境，提出並演練減低或避免危險的方法。</w:t>
            </w:r>
          </w:p>
        </w:tc>
        <w:tc>
          <w:tcPr>
            <w:tcW w:w="1832" w:type="dxa"/>
            <w:tcBorders>
              <w:right w:val="single" w:sz="4" w:space="0" w:color="000000"/>
            </w:tcBorders>
            <w:vAlign w:val="center"/>
          </w:tcPr>
          <w:p w14:paraId="6CF06EB3" w14:textId="77777777" w:rsidR="0093548E" w:rsidRDefault="00000000">
            <w:pPr>
              <w:rPr>
                <w:sz w:val="20"/>
                <w:szCs w:val="20"/>
              </w:rPr>
            </w:pPr>
            <w:sdt>
              <w:sdtPr>
                <w:tag w:val="goog_rdk_31"/>
                <w:id w:val="825559986"/>
              </w:sdtPr>
              <w:sdtContent>
                <w:r w:rsidR="001E7AE3">
                  <w:rPr>
                    <w:rFonts w:ascii="Gungsuh" w:eastAsia="Gungsuh" w:hAnsi="Gungsuh" w:cs="Gungsuh"/>
                    <w:sz w:val="20"/>
                    <w:szCs w:val="20"/>
                  </w:rPr>
                  <w:t>資a-II-2 能建立康健的數位使用習慣與態度。</w:t>
                </w:r>
              </w:sdtContent>
            </w:sdt>
          </w:p>
          <w:p w14:paraId="5ED3C508" w14:textId="77777777" w:rsidR="0093548E" w:rsidRDefault="001E7AE3">
            <w:pPr>
              <w:rPr>
                <w:rFonts w:ascii="標楷體" w:eastAsia="標楷體" w:hAnsi="標楷體" w:cs="標楷體"/>
                <w:color w:val="000000"/>
                <w:sz w:val="20"/>
                <w:szCs w:val="20"/>
              </w:rPr>
            </w:pPr>
            <w:r>
              <w:rPr>
                <w:rFonts w:ascii="標楷體" w:eastAsia="標楷體" w:hAnsi="標楷體" w:cs="標楷體"/>
                <w:color w:val="000000"/>
                <w:sz w:val="20"/>
                <w:szCs w:val="20"/>
              </w:rPr>
              <w:t>綜Ca-II-2生活周遭危機情境的辨識方法。</w:t>
            </w:r>
          </w:p>
        </w:tc>
        <w:tc>
          <w:tcPr>
            <w:tcW w:w="2394" w:type="dxa"/>
            <w:tcBorders>
              <w:left w:val="single" w:sz="4" w:space="0" w:color="000000"/>
              <w:right w:val="single" w:sz="4" w:space="0" w:color="000000"/>
            </w:tcBorders>
            <w:vAlign w:val="center"/>
          </w:tcPr>
          <w:p w14:paraId="7D3AB56B" w14:textId="77777777" w:rsidR="0093548E" w:rsidRDefault="00000000">
            <w:pPr>
              <w:jc w:val="center"/>
              <w:rPr>
                <w:rFonts w:ascii="標楷體" w:eastAsia="標楷體" w:hAnsi="標楷體" w:cs="標楷體"/>
                <w:color w:val="000000"/>
                <w:sz w:val="28"/>
                <w:szCs w:val="28"/>
              </w:rPr>
            </w:pPr>
            <w:sdt>
              <w:sdtPr>
                <w:tag w:val="goog_rdk_32"/>
                <w:id w:val="159666449"/>
              </w:sdtPr>
              <w:sdtContent>
                <w:r w:rsidR="001E7AE3">
                  <w:rPr>
                    <w:rFonts w:ascii="Gungsuh" w:eastAsia="Gungsuh" w:hAnsi="Gungsuh" w:cs="Gungsuh"/>
                  </w:rPr>
                  <w:t>資訊安全</w:t>
                </w:r>
              </w:sdtContent>
            </w:sdt>
          </w:p>
        </w:tc>
        <w:tc>
          <w:tcPr>
            <w:tcW w:w="2961" w:type="dxa"/>
            <w:tcBorders>
              <w:left w:val="single" w:sz="4" w:space="0" w:color="000000"/>
            </w:tcBorders>
            <w:vAlign w:val="center"/>
          </w:tcPr>
          <w:p w14:paraId="504ED131" w14:textId="77777777" w:rsidR="0093548E" w:rsidRDefault="00000000">
            <w:sdt>
              <w:sdtPr>
                <w:tag w:val="goog_rdk_33"/>
                <w:id w:val="1351141251"/>
              </w:sdtPr>
              <w:sdtContent>
                <w:r w:rsidR="001E7AE3">
                  <w:rPr>
                    <w:rFonts w:ascii="Gungsuh" w:eastAsia="Gungsuh" w:hAnsi="Gungsuh" w:cs="Gungsuh"/>
                  </w:rPr>
                  <w:t>資訊安全</w:t>
                </w:r>
              </w:sdtContent>
            </w:sdt>
          </w:p>
          <w:p w14:paraId="7ABC206F" w14:textId="77777777" w:rsidR="0093548E" w:rsidRDefault="00000000">
            <w:sdt>
              <w:sdtPr>
                <w:tag w:val="goog_rdk_34"/>
                <w:id w:val="1153331479"/>
              </w:sdtPr>
              <w:sdtContent>
                <w:r w:rsidR="001E7AE3">
                  <w:rPr>
                    <w:rFonts w:ascii="Gungsuh" w:eastAsia="Gungsuh" w:hAnsi="Gungsuh" w:cs="Gungsuh"/>
                  </w:rPr>
                  <w:t>(一)個人資料的使用與保密</w:t>
                </w:r>
              </w:sdtContent>
            </w:sdt>
          </w:p>
          <w:p w14:paraId="1E354826" w14:textId="77777777" w:rsidR="0093548E" w:rsidRDefault="00000000">
            <w:pPr>
              <w:jc w:val="center"/>
              <w:rPr>
                <w:rFonts w:ascii="標楷體" w:eastAsia="標楷體" w:hAnsi="標楷體" w:cs="標楷體"/>
                <w:color w:val="000000"/>
                <w:sz w:val="28"/>
                <w:szCs w:val="28"/>
              </w:rPr>
            </w:pPr>
            <w:sdt>
              <w:sdtPr>
                <w:tag w:val="goog_rdk_35"/>
                <w:id w:val="-545146342"/>
              </w:sdtPr>
              <w:sdtContent>
                <w:r w:rsidR="001E7AE3">
                  <w:rPr>
                    <w:rFonts w:ascii="Gungsuh" w:eastAsia="Gungsuh" w:hAnsi="Gungsuh" w:cs="Gungsuh"/>
                  </w:rPr>
                  <w:t>(二)著作權法的規定與遵守</w:t>
                </w:r>
              </w:sdtContent>
            </w:sdt>
          </w:p>
        </w:tc>
        <w:tc>
          <w:tcPr>
            <w:tcW w:w="1550" w:type="dxa"/>
            <w:vAlign w:val="center"/>
          </w:tcPr>
          <w:p w14:paraId="7D1D9D29" w14:textId="77777777" w:rsidR="0093548E" w:rsidRDefault="001E7AE3">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1C1AA66B"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456F2938"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74233968" w14:textId="548D14B8" w:rsidR="0093548E"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56199453" w14:textId="77777777" w:rsidTr="00E61CEE">
        <w:trPr>
          <w:trHeight w:val="1304"/>
        </w:trPr>
        <w:tc>
          <w:tcPr>
            <w:tcW w:w="500" w:type="dxa"/>
            <w:vAlign w:val="center"/>
          </w:tcPr>
          <w:p w14:paraId="6BB168CF"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八</w:t>
            </w:r>
          </w:p>
        </w:tc>
        <w:tc>
          <w:tcPr>
            <w:tcW w:w="1783" w:type="dxa"/>
          </w:tcPr>
          <w:p w14:paraId="100EAC5D" w14:textId="77777777" w:rsidR="0088024D" w:rsidRDefault="0088024D" w:rsidP="0088024D">
            <w:pPr>
              <w:jc w:val="center"/>
            </w:pPr>
            <w:r w:rsidRPr="00AB2154">
              <w:rPr>
                <w:rFonts w:ascii="標楷體" w:eastAsia="標楷體" w:hAnsi="標楷體" w:cs="標楷體" w:hint="eastAsia"/>
                <w:sz w:val="28"/>
                <w:szCs w:val="28"/>
              </w:rPr>
              <w:t>資訊安全</w:t>
            </w:r>
          </w:p>
        </w:tc>
        <w:tc>
          <w:tcPr>
            <w:tcW w:w="1972" w:type="dxa"/>
            <w:vAlign w:val="center"/>
          </w:tcPr>
          <w:p w14:paraId="1DF71346" w14:textId="77777777" w:rsidR="0088024D" w:rsidRDefault="00000000" w:rsidP="0088024D">
            <w:pPr>
              <w:rPr>
                <w:sz w:val="20"/>
                <w:szCs w:val="20"/>
              </w:rPr>
            </w:pPr>
            <w:sdt>
              <w:sdtPr>
                <w:tag w:val="goog_rdk_38"/>
                <w:id w:val="449823103"/>
              </w:sdtPr>
              <w:sdtContent>
                <w:r w:rsidR="0088024D">
                  <w:rPr>
                    <w:rFonts w:ascii="Gungsuh" w:eastAsia="Gungsuh" w:hAnsi="Gungsuh" w:cs="Gungsuh"/>
                    <w:sz w:val="20"/>
                    <w:szCs w:val="20"/>
                  </w:rPr>
                  <w:t>科技領域a-II-2 能建立康健的數位使用習慣與態度。</w:t>
                </w:r>
              </w:sdtContent>
            </w:sdt>
          </w:p>
          <w:p w14:paraId="2AAB33B5"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綜合領域3a-II-1覺察生活中潛藏危機的情境，提出並演練減低或避免危險的方法。</w:t>
            </w:r>
          </w:p>
        </w:tc>
        <w:tc>
          <w:tcPr>
            <w:tcW w:w="1832" w:type="dxa"/>
            <w:tcBorders>
              <w:right w:val="single" w:sz="4" w:space="0" w:color="000000"/>
            </w:tcBorders>
            <w:vAlign w:val="center"/>
          </w:tcPr>
          <w:p w14:paraId="04EB60FA" w14:textId="77777777" w:rsidR="0088024D" w:rsidRDefault="00000000" w:rsidP="0088024D">
            <w:pPr>
              <w:rPr>
                <w:sz w:val="20"/>
                <w:szCs w:val="20"/>
              </w:rPr>
            </w:pPr>
            <w:sdt>
              <w:sdtPr>
                <w:tag w:val="goog_rdk_39"/>
                <w:id w:val="-1848087385"/>
              </w:sdtPr>
              <w:sdtContent>
                <w:r w:rsidR="0088024D">
                  <w:rPr>
                    <w:rFonts w:ascii="Gungsuh" w:eastAsia="Gungsuh" w:hAnsi="Gungsuh" w:cs="Gungsuh"/>
                    <w:sz w:val="20"/>
                    <w:szCs w:val="20"/>
                  </w:rPr>
                  <w:t>資a-II-2 能建立康健的數位使用習慣與態度。</w:t>
                </w:r>
              </w:sdtContent>
            </w:sdt>
          </w:p>
          <w:p w14:paraId="54F40F77"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綜Ca-II-2生活周遭危機情境的辨識方法。</w:t>
            </w:r>
          </w:p>
        </w:tc>
        <w:tc>
          <w:tcPr>
            <w:tcW w:w="2394" w:type="dxa"/>
            <w:tcBorders>
              <w:left w:val="single" w:sz="4" w:space="0" w:color="000000"/>
              <w:right w:val="single" w:sz="4" w:space="0" w:color="000000"/>
            </w:tcBorders>
            <w:vAlign w:val="center"/>
          </w:tcPr>
          <w:p w14:paraId="32022E5C" w14:textId="77777777" w:rsidR="0088024D" w:rsidRDefault="00000000" w:rsidP="0088024D">
            <w:pPr>
              <w:jc w:val="center"/>
              <w:rPr>
                <w:rFonts w:ascii="標楷體" w:eastAsia="標楷體" w:hAnsi="標楷體" w:cs="標楷體"/>
                <w:color w:val="000000"/>
                <w:sz w:val="28"/>
                <w:szCs w:val="28"/>
              </w:rPr>
            </w:pPr>
            <w:sdt>
              <w:sdtPr>
                <w:tag w:val="goog_rdk_40"/>
                <w:id w:val="-1883393282"/>
              </w:sdtPr>
              <w:sdtContent>
                <w:r w:rsidR="0088024D">
                  <w:rPr>
                    <w:rFonts w:ascii="Gungsuh" w:eastAsia="Gungsuh" w:hAnsi="Gungsuh" w:cs="Gungsuh"/>
                  </w:rPr>
                  <w:t>資訊安全</w:t>
                </w:r>
              </w:sdtContent>
            </w:sdt>
          </w:p>
        </w:tc>
        <w:tc>
          <w:tcPr>
            <w:tcW w:w="2961" w:type="dxa"/>
            <w:tcBorders>
              <w:left w:val="single" w:sz="4" w:space="0" w:color="000000"/>
            </w:tcBorders>
            <w:vAlign w:val="center"/>
          </w:tcPr>
          <w:p w14:paraId="18B94901" w14:textId="77777777" w:rsidR="0088024D" w:rsidRDefault="00000000" w:rsidP="0088024D">
            <w:sdt>
              <w:sdtPr>
                <w:tag w:val="goog_rdk_41"/>
                <w:id w:val="631366570"/>
              </w:sdtPr>
              <w:sdtContent>
                <w:r w:rsidR="0088024D">
                  <w:rPr>
                    <w:rFonts w:ascii="Gungsuh" w:eastAsia="Gungsuh" w:hAnsi="Gungsuh" w:cs="Gungsuh"/>
                  </w:rPr>
                  <w:t>資訊安全</w:t>
                </w:r>
              </w:sdtContent>
            </w:sdt>
          </w:p>
          <w:p w14:paraId="17326D14" w14:textId="77777777" w:rsidR="0088024D" w:rsidRDefault="00000000" w:rsidP="0088024D">
            <w:pPr>
              <w:jc w:val="center"/>
              <w:rPr>
                <w:rFonts w:ascii="標楷體" w:eastAsia="標楷體" w:hAnsi="標楷體" w:cs="標楷體"/>
                <w:color w:val="000000"/>
                <w:sz w:val="28"/>
                <w:szCs w:val="28"/>
              </w:rPr>
            </w:pPr>
            <w:sdt>
              <w:sdtPr>
                <w:tag w:val="goog_rdk_42"/>
                <w:id w:val="1596977846"/>
              </w:sdtPr>
              <w:sdtContent>
                <w:r w:rsidR="0088024D">
                  <w:rPr>
                    <w:rFonts w:ascii="Gungsuh" w:eastAsia="Gungsuh" w:hAnsi="Gungsuh" w:cs="Gungsuh"/>
                  </w:rPr>
                  <w:t>(三)創用CC 授權</w:t>
                </w:r>
              </w:sdtContent>
            </w:sdt>
          </w:p>
        </w:tc>
        <w:tc>
          <w:tcPr>
            <w:tcW w:w="1550" w:type="dxa"/>
            <w:vAlign w:val="center"/>
          </w:tcPr>
          <w:p w14:paraId="048F5736"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4360CCB5"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739A0AE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0A1155E9" w14:textId="77A02C62"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0CA135A6" w14:textId="77777777" w:rsidTr="00E61CEE">
        <w:trPr>
          <w:trHeight w:val="1304"/>
        </w:trPr>
        <w:tc>
          <w:tcPr>
            <w:tcW w:w="500" w:type="dxa"/>
            <w:vAlign w:val="center"/>
          </w:tcPr>
          <w:p w14:paraId="2E5C1556"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九</w:t>
            </w:r>
          </w:p>
        </w:tc>
        <w:tc>
          <w:tcPr>
            <w:tcW w:w="1783" w:type="dxa"/>
          </w:tcPr>
          <w:p w14:paraId="1DAB4E46" w14:textId="77777777" w:rsidR="0088024D" w:rsidRDefault="0088024D" w:rsidP="0088024D">
            <w:pPr>
              <w:jc w:val="center"/>
            </w:pPr>
            <w:r w:rsidRPr="00AB2154">
              <w:rPr>
                <w:rFonts w:ascii="標楷體" w:eastAsia="標楷體" w:hAnsi="標楷體" w:cs="標楷體" w:hint="eastAsia"/>
                <w:sz w:val="28"/>
                <w:szCs w:val="28"/>
              </w:rPr>
              <w:t>資訊安全</w:t>
            </w:r>
          </w:p>
        </w:tc>
        <w:tc>
          <w:tcPr>
            <w:tcW w:w="1972" w:type="dxa"/>
            <w:vAlign w:val="center"/>
          </w:tcPr>
          <w:p w14:paraId="4FE69896" w14:textId="77777777" w:rsidR="0088024D" w:rsidRDefault="00000000" w:rsidP="0088024D">
            <w:pPr>
              <w:rPr>
                <w:sz w:val="20"/>
                <w:szCs w:val="20"/>
              </w:rPr>
            </w:pPr>
            <w:sdt>
              <w:sdtPr>
                <w:tag w:val="goog_rdk_45"/>
                <w:id w:val="-1394890852"/>
              </w:sdtPr>
              <w:sdtContent>
                <w:r w:rsidR="0088024D">
                  <w:rPr>
                    <w:rFonts w:ascii="Gungsuh" w:eastAsia="Gungsuh" w:hAnsi="Gungsuh" w:cs="Gungsuh"/>
                    <w:sz w:val="20"/>
                    <w:szCs w:val="20"/>
                  </w:rPr>
                  <w:t>科技領域a-II-2 能建立康健的數位使用習慣與態度。</w:t>
                </w:r>
              </w:sdtContent>
            </w:sdt>
          </w:p>
          <w:p w14:paraId="5C78A56E"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綜合領域3a-II-1覺察生活中潛藏危機的情境，提出並演練減</w:t>
            </w:r>
            <w:r>
              <w:rPr>
                <w:rFonts w:ascii="標楷體" w:eastAsia="標楷體" w:hAnsi="標楷體" w:cs="標楷體"/>
                <w:color w:val="000000"/>
                <w:sz w:val="20"/>
                <w:szCs w:val="20"/>
              </w:rPr>
              <w:lastRenderedPageBreak/>
              <w:t>低或避免危險的方法。</w:t>
            </w:r>
          </w:p>
        </w:tc>
        <w:tc>
          <w:tcPr>
            <w:tcW w:w="1832" w:type="dxa"/>
            <w:tcBorders>
              <w:right w:val="single" w:sz="4" w:space="0" w:color="000000"/>
            </w:tcBorders>
            <w:vAlign w:val="center"/>
          </w:tcPr>
          <w:p w14:paraId="1B6F5F3B" w14:textId="77777777" w:rsidR="0088024D" w:rsidRDefault="00000000" w:rsidP="0088024D">
            <w:pPr>
              <w:rPr>
                <w:sz w:val="20"/>
                <w:szCs w:val="20"/>
              </w:rPr>
            </w:pPr>
            <w:sdt>
              <w:sdtPr>
                <w:tag w:val="goog_rdk_46"/>
                <w:id w:val="1844976591"/>
              </w:sdtPr>
              <w:sdtContent>
                <w:r w:rsidR="0088024D">
                  <w:rPr>
                    <w:rFonts w:ascii="Gungsuh" w:eastAsia="Gungsuh" w:hAnsi="Gungsuh" w:cs="Gungsuh"/>
                    <w:sz w:val="20"/>
                    <w:szCs w:val="20"/>
                  </w:rPr>
                  <w:t>資a-II-2 能建立康健的數位使用習慣與態度。</w:t>
                </w:r>
              </w:sdtContent>
            </w:sdt>
          </w:p>
          <w:p w14:paraId="1AA50DFD"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綜Ca-II-2生活周遭危機情境的辨識方法。</w:t>
            </w:r>
          </w:p>
        </w:tc>
        <w:tc>
          <w:tcPr>
            <w:tcW w:w="2394" w:type="dxa"/>
            <w:tcBorders>
              <w:left w:val="single" w:sz="4" w:space="0" w:color="000000"/>
              <w:right w:val="single" w:sz="4" w:space="0" w:color="000000"/>
            </w:tcBorders>
            <w:vAlign w:val="center"/>
          </w:tcPr>
          <w:p w14:paraId="49165530" w14:textId="77777777" w:rsidR="0088024D" w:rsidRDefault="00000000" w:rsidP="0088024D">
            <w:pPr>
              <w:jc w:val="center"/>
              <w:rPr>
                <w:rFonts w:ascii="標楷體" w:eastAsia="標楷體" w:hAnsi="標楷體" w:cs="標楷體"/>
                <w:color w:val="000000"/>
                <w:sz w:val="28"/>
                <w:szCs w:val="28"/>
              </w:rPr>
            </w:pPr>
            <w:sdt>
              <w:sdtPr>
                <w:tag w:val="goog_rdk_47"/>
                <w:id w:val="821159887"/>
              </w:sdtPr>
              <w:sdtContent>
                <w:r w:rsidR="0088024D">
                  <w:rPr>
                    <w:rFonts w:ascii="Gungsuh" w:eastAsia="Gungsuh" w:hAnsi="Gungsuh" w:cs="Gungsuh"/>
                  </w:rPr>
                  <w:t>資訊安全</w:t>
                </w:r>
              </w:sdtContent>
            </w:sdt>
          </w:p>
        </w:tc>
        <w:tc>
          <w:tcPr>
            <w:tcW w:w="2961" w:type="dxa"/>
            <w:tcBorders>
              <w:left w:val="single" w:sz="4" w:space="0" w:color="000000"/>
            </w:tcBorders>
            <w:vAlign w:val="center"/>
          </w:tcPr>
          <w:p w14:paraId="78CEE7B4" w14:textId="77777777" w:rsidR="0088024D" w:rsidRDefault="00000000" w:rsidP="0088024D">
            <w:sdt>
              <w:sdtPr>
                <w:tag w:val="goog_rdk_48"/>
                <w:id w:val="1803043482"/>
              </w:sdtPr>
              <w:sdtContent>
                <w:r w:rsidR="0088024D">
                  <w:rPr>
                    <w:rFonts w:ascii="Gungsuh" w:eastAsia="Gungsuh" w:hAnsi="Gungsuh" w:cs="Gungsuh"/>
                  </w:rPr>
                  <w:t>資訊安全</w:t>
                </w:r>
              </w:sdtContent>
            </w:sdt>
          </w:p>
          <w:p w14:paraId="349BD95B" w14:textId="77777777" w:rsidR="0088024D" w:rsidRDefault="00000000" w:rsidP="0088024D">
            <w:sdt>
              <w:sdtPr>
                <w:tag w:val="goog_rdk_49"/>
                <w:id w:val="1806049451"/>
              </w:sdtPr>
              <w:sdtContent>
                <w:r w:rsidR="0088024D">
                  <w:rPr>
                    <w:rFonts w:ascii="Gungsuh" w:eastAsia="Gungsuh" w:hAnsi="Gungsuh" w:cs="Gungsuh"/>
                  </w:rPr>
                  <w:t>(四)電腦病毒的介紹防範</w:t>
                </w:r>
              </w:sdtContent>
            </w:sdt>
          </w:p>
          <w:p w14:paraId="59EE405D"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(包含系統更新及防毒軟體介紹)</w:t>
            </w:r>
          </w:p>
        </w:tc>
        <w:tc>
          <w:tcPr>
            <w:tcW w:w="1550" w:type="dxa"/>
            <w:vAlign w:val="center"/>
          </w:tcPr>
          <w:p w14:paraId="2428147E"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56D392ED"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0DB87A86"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30A6DE0C" w14:textId="794113C9"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503B6C98" w14:textId="77777777" w:rsidTr="00E61CEE">
        <w:trPr>
          <w:trHeight w:val="1304"/>
        </w:trPr>
        <w:tc>
          <w:tcPr>
            <w:tcW w:w="500" w:type="dxa"/>
            <w:vAlign w:val="center"/>
          </w:tcPr>
          <w:p w14:paraId="1F93D921"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十</w:t>
            </w:r>
          </w:p>
        </w:tc>
        <w:tc>
          <w:tcPr>
            <w:tcW w:w="1783" w:type="dxa"/>
          </w:tcPr>
          <w:p w14:paraId="05FD86D5" w14:textId="77777777" w:rsidR="0088024D" w:rsidRDefault="0088024D" w:rsidP="0088024D">
            <w:pPr>
              <w:jc w:val="center"/>
            </w:pPr>
            <w:r w:rsidRPr="00AB2154">
              <w:rPr>
                <w:rFonts w:ascii="標楷體" w:eastAsia="標楷體" w:hAnsi="標楷體" w:cs="標楷體" w:hint="eastAsia"/>
                <w:sz w:val="28"/>
                <w:szCs w:val="28"/>
              </w:rPr>
              <w:t>資訊安全</w:t>
            </w:r>
          </w:p>
        </w:tc>
        <w:tc>
          <w:tcPr>
            <w:tcW w:w="1972" w:type="dxa"/>
            <w:vAlign w:val="center"/>
          </w:tcPr>
          <w:p w14:paraId="6A2A4390" w14:textId="77777777" w:rsidR="0088024D" w:rsidRDefault="00000000" w:rsidP="0088024D">
            <w:pPr>
              <w:rPr>
                <w:sz w:val="20"/>
                <w:szCs w:val="20"/>
              </w:rPr>
            </w:pPr>
            <w:sdt>
              <w:sdtPr>
                <w:tag w:val="goog_rdk_52"/>
                <w:id w:val="-1845227837"/>
              </w:sdtPr>
              <w:sdtContent>
                <w:r w:rsidR="0088024D">
                  <w:rPr>
                    <w:rFonts w:ascii="Gungsuh" w:eastAsia="Gungsuh" w:hAnsi="Gungsuh" w:cs="Gungsuh"/>
                    <w:sz w:val="20"/>
                    <w:szCs w:val="20"/>
                  </w:rPr>
                  <w:t>科技領域a-II-2 能建立康健的數位使用習慣與態度。</w:t>
                </w:r>
              </w:sdtContent>
            </w:sdt>
          </w:p>
          <w:p w14:paraId="726ECF44"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綜合領域3a-II-1覺察生活中潛藏危機的情境，提出並演練減低或避免危險的方法。</w:t>
            </w:r>
          </w:p>
        </w:tc>
        <w:tc>
          <w:tcPr>
            <w:tcW w:w="1832" w:type="dxa"/>
            <w:tcBorders>
              <w:right w:val="single" w:sz="4" w:space="0" w:color="000000"/>
            </w:tcBorders>
            <w:vAlign w:val="center"/>
          </w:tcPr>
          <w:p w14:paraId="20124962" w14:textId="77777777" w:rsidR="0088024D" w:rsidRDefault="00000000" w:rsidP="0088024D">
            <w:pPr>
              <w:rPr>
                <w:sz w:val="20"/>
                <w:szCs w:val="20"/>
              </w:rPr>
            </w:pPr>
            <w:sdt>
              <w:sdtPr>
                <w:tag w:val="goog_rdk_53"/>
                <w:id w:val="-1387949702"/>
              </w:sdtPr>
              <w:sdtContent>
                <w:r w:rsidR="0088024D">
                  <w:rPr>
                    <w:rFonts w:ascii="Gungsuh" w:eastAsia="Gungsuh" w:hAnsi="Gungsuh" w:cs="Gungsuh"/>
                    <w:sz w:val="20"/>
                    <w:szCs w:val="20"/>
                  </w:rPr>
                  <w:t>資a-II-2 能建立康健的數位使用習慣與態度。</w:t>
                </w:r>
              </w:sdtContent>
            </w:sdt>
          </w:p>
          <w:p w14:paraId="7895FACE"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綜Ca-II-2生活周遭危機情境的辨識方法。</w:t>
            </w:r>
          </w:p>
        </w:tc>
        <w:tc>
          <w:tcPr>
            <w:tcW w:w="2394" w:type="dxa"/>
            <w:tcBorders>
              <w:left w:val="single" w:sz="4" w:space="0" w:color="000000"/>
              <w:right w:val="single" w:sz="4" w:space="0" w:color="000000"/>
            </w:tcBorders>
            <w:vAlign w:val="center"/>
          </w:tcPr>
          <w:p w14:paraId="2CC3B89C" w14:textId="77777777" w:rsidR="0088024D" w:rsidRDefault="00000000" w:rsidP="0088024D">
            <w:pPr>
              <w:jc w:val="center"/>
              <w:rPr>
                <w:rFonts w:ascii="標楷體" w:eastAsia="標楷體" w:hAnsi="標楷體" w:cs="標楷體"/>
                <w:color w:val="000000"/>
                <w:sz w:val="28"/>
                <w:szCs w:val="28"/>
              </w:rPr>
            </w:pPr>
            <w:sdt>
              <w:sdtPr>
                <w:tag w:val="goog_rdk_54"/>
                <w:id w:val="1276524256"/>
              </w:sdtPr>
              <w:sdtContent>
                <w:r w:rsidR="0088024D">
                  <w:rPr>
                    <w:rFonts w:ascii="Gungsuh" w:eastAsia="Gungsuh" w:hAnsi="Gungsuh" w:cs="Gungsuh"/>
                  </w:rPr>
                  <w:t>資訊安全</w:t>
                </w:r>
              </w:sdtContent>
            </w:sdt>
          </w:p>
        </w:tc>
        <w:tc>
          <w:tcPr>
            <w:tcW w:w="2961" w:type="dxa"/>
            <w:tcBorders>
              <w:left w:val="single" w:sz="4" w:space="0" w:color="000000"/>
            </w:tcBorders>
            <w:vAlign w:val="center"/>
          </w:tcPr>
          <w:p w14:paraId="6B8DF13E" w14:textId="77777777" w:rsidR="0088024D" w:rsidRDefault="00000000" w:rsidP="0088024D">
            <w:sdt>
              <w:sdtPr>
                <w:tag w:val="goog_rdk_55"/>
                <w:id w:val="2080863457"/>
              </w:sdtPr>
              <w:sdtContent>
                <w:r w:rsidR="0088024D">
                  <w:rPr>
                    <w:rFonts w:ascii="Gungsuh" w:eastAsia="Gungsuh" w:hAnsi="Gungsuh" w:cs="Gungsuh"/>
                  </w:rPr>
                  <w:t>資訊安全</w:t>
                </w:r>
              </w:sdtContent>
            </w:sdt>
          </w:p>
          <w:p w14:paraId="3F6CB6AF" w14:textId="77777777" w:rsidR="0088024D" w:rsidRDefault="00000000" w:rsidP="0088024D">
            <w:pPr>
              <w:jc w:val="center"/>
              <w:rPr>
                <w:rFonts w:ascii="標楷體" w:eastAsia="標楷體" w:hAnsi="標楷體" w:cs="標楷體"/>
                <w:color w:val="000000"/>
                <w:sz w:val="28"/>
                <w:szCs w:val="28"/>
              </w:rPr>
            </w:pPr>
            <w:sdt>
              <w:sdtPr>
                <w:tag w:val="goog_rdk_56"/>
                <w:id w:val="997302301"/>
              </w:sdtPr>
              <w:sdtContent>
                <w:r w:rsidR="0088024D">
                  <w:rPr>
                    <w:rFonts w:ascii="Gungsuh" w:eastAsia="Gungsuh" w:hAnsi="Gungsuh" w:cs="Gungsuh"/>
                  </w:rPr>
                  <w:t>(五)網路社交平台的使用與注意事項</w:t>
                </w:r>
              </w:sdtContent>
            </w:sdt>
          </w:p>
        </w:tc>
        <w:tc>
          <w:tcPr>
            <w:tcW w:w="1550" w:type="dxa"/>
            <w:vAlign w:val="center"/>
          </w:tcPr>
          <w:p w14:paraId="48A9256D"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50A0ED32"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48B875A6"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1C0D95E0" w14:textId="67863D04"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34896E9D" w14:textId="77777777" w:rsidTr="00094B57">
        <w:trPr>
          <w:trHeight w:val="1304"/>
        </w:trPr>
        <w:tc>
          <w:tcPr>
            <w:tcW w:w="500" w:type="dxa"/>
            <w:vAlign w:val="center"/>
          </w:tcPr>
          <w:p w14:paraId="12C1E23B"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十一</w:t>
            </w:r>
          </w:p>
        </w:tc>
        <w:tc>
          <w:tcPr>
            <w:tcW w:w="1783" w:type="dxa"/>
          </w:tcPr>
          <w:p w14:paraId="3310B133" w14:textId="77777777" w:rsidR="0088024D" w:rsidRDefault="0088024D" w:rsidP="0088024D">
            <w:r w:rsidRPr="000A2867">
              <w:rPr>
                <w:rFonts w:hint="eastAsia"/>
              </w:rPr>
              <w:t>繪圖應用</w:t>
            </w:r>
          </w:p>
        </w:tc>
        <w:tc>
          <w:tcPr>
            <w:tcW w:w="1972" w:type="dxa"/>
            <w:vAlign w:val="center"/>
          </w:tcPr>
          <w:p w14:paraId="226ABB1C" w14:textId="77777777" w:rsidR="0088024D" w:rsidRDefault="00000000" w:rsidP="0088024D">
            <w:pPr>
              <w:rPr>
                <w:sz w:val="20"/>
                <w:szCs w:val="20"/>
              </w:rPr>
            </w:pPr>
            <w:sdt>
              <w:sdtPr>
                <w:tag w:val="goog_rdk_58"/>
                <w:id w:val="1282067485"/>
              </w:sdtPr>
              <w:sdtContent>
                <w:r w:rsidR="0088024D">
                  <w:rPr>
                    <w:rFonts w:ascii="Gungsuh" w:eastAsia="Gungsuh" w:hAnsi="Gungsuh" w:cs="Gungsuh"/>
                    <w:sz w:val="20"/>
                    <w:szCs w:val="20"/>
                  </w:rPr>
                  <w:t>科技領域 t-II-2 能使用資訊科技解決生活中簡單的問題</w:t>
                </w:r>
              </w:sdtContent>
            </w:sdt>
          </w:p>
          <w:p w14:paraId="7398E2E2"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藝術領域1-II-3能試探媒材特性與技法，進行創作。</w:t>
            </w:r>
          </w:p>
        </w:tc>
        <w:tc>
          <w:tcPr>
            <w:tcW w:w="1832" w:type="dxa"/>
            <w:tcBorders>
              <w:right w:val="single" w:sz="4" w:space="0" w:color="000000"/>
            </w:tcBorders>
            <w:vAlign w:val="center"/>
          </w:tcPr>
          <w:p w14:paraId="4B44DD67" w14:textId="77777777" w:rsidR="0088024D" w:rsidRDefault="00000000" w:rsidP="0088024D">
            <w:pPr>
              <w:rPr>
                <w:sz w:val="20"/>
                <w:szCs w:val="20"/>
              </w:rPr>
            </w:pPr>
            <w:sdt>
              <w:sdtPr>
                <w:tag w:val="goog_rdk_59"/>
                <w:id w:val="-428731919"/>
              </w:sdtPr>
              <w:sdtContent>
                <w:r w:rsidR="0088024D">
                  <w:rPr>
                    <w:rFonts w:ascii="Gungsuh" w:eastAsia="Gungsuh" w:hAnsi="Gungsuh" w:cs="Gungsuh"/>
                    <w:sz w:val="20"/>
                    <w:szCs w:val="20"/>
                  </w:rPr>
                  <w:t>資 T-II-1 繪圖軟體的使用</w:t>
                </w:r>
              </w:sdtContent>
            </w:sdt>
          </w:p>
          <w:p w14:paraId="2BEEA870"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E-II-3點線面創作體驗、平面與立體創作、聯想創作。</w:t>
            </w:r>
          </w:p>
        </w:tc>
        <w:tc>
          <w:tcPr>
            <w:tcW w:w="2394" w:type="dxa"/>
            <w:tcBorders>
              <w:left w:val="single" w:sz="4" w:space="0" w:color="000000"/>
              <w:right w:val="single" w:sz="4" w:space="0" w:color="000000"/>
            </w:tcBorders>
            <w:vAlign w:val="center"/>
          </w:tcPr>
          <w:p w14:paraId="7DC0995D"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小畫家</w:t>
            </w:r>
          </w:p>
        </w:tc>
        <w:tc>
          <w:tcPr>
            <w:tcW w:w="2961" w:type="dxa"/>
            <w:tcBorders>
              <w:left w:val="single" w:sz="4" w:space="0" w:color="000000"/>
            </w:tcBorders>
            <w:vAlign w:val="center"/>
          </w:tcPr>
          <w:p w14:paraId="60C88C54" w14:textId="77777777" w:rsidR="0088024D" w:rsidRDefault="0088024D" w:rsidP="0088024D">
            <w:pPr>
              <w:rPr>
                <w:rFonts w:ascii="標楷體" w:eastAsia="標楷體" w:hAnsi="標楷體" w:cs="標楷體"/>
                <w:color w:val="000000"/>
              </w:rPr>
            </w:pPr>
            <w:r>
              <w:rPr>
                <w:rFonts w:ascii="標楷體" w:eastAsia="標楷體" w:hAnsi="標楷體" w:cs="標楷體"/>
                <w:color w:val="000000"/>
              </w:rPr>
              <w:t>小畫家</w:t>
            </w:r>
          </w:p>
          <w:p w14:paraId="08BC62FD"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複習及自由創作</w:t>
            </w:r>
          </w:p>
        </w:tc>
        <w:tc>
          <w:tcPr>
            <w:tcW w:w="1550" w:type="dxa"/>
            <w:vAlign w:val="center"/>
          </w:tcPr>
          <w:p w14:paraId="3E2E29AD"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23DFA8E2"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565EA531"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0C019A4F" w14:textId="07F42065"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0429A54A" w14:textId="77777777" w:rsidTr="00094B57">
        <w:trPr>
          <w:trHeight w:val="1304"/>
        </w:trPr>
        <w:tc>
          <w:tcPr>
            <w:tcW w:w="500" w:type="dxa"/>
            <w:vAlign w:val="center"/>
          </w:tcPr>
          <w:p w14:paraId="1765536E"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十二</w:t>
            </w:r>
          </w:p>
        </w:tc>
        <w:tc>
          <w:tcPr>
            <w:tcW w:w="1783" w:type="dxa"/>
          </w:tcPr>
          <w:p w14:paraId="253E66FF" w14:textId="77777777" w:rsidR="0088024D" w:rsidRDefault="0088024D" w:rsidP="0088024D">
            <w:r w:rsidRPr="000A2867">
              <w:rPr>
                <w:rFonts w:hint="eastAsia"/>
              </w:rPr>
              <w:t>繪圖應用</w:t>
            </w:r>
          </w:p>
        </w:tc>
        <w:tc>
          <w:tcPr>
            <w:tcW w:w="1972" w:type="dxa"/>
            <w:vAlign w:val="center"/>
          </w:tcPr>
          <w:p w14:paraId="66021BC7" w14:textId="77777777" w:rsidR="0088024D" w:rsidRDefault="00000000" w:rsidP="0088024D">
            <w:pPr>
              <w:rPr>
                <w:sz w:val="20"/>
                <w:szCs w:val="20"/>
              </w:rPr>
            </w:pPr>
            <w:sdt>
              <w:sdtPr>
                <w:tag w:val="goog_rdk_61"/>
                <w:id w:val="-808094789"/>
              </w:sdtPr>
              <w:sdtContent>
                <w:r w:rsidR="0088024D">
                  <w:rPr>
                    <w:rFonts w:ascii="Gungsuh" w:eastAsia="Gungsuh" w:hAnsi="Gungsuh" w:cs="Gungsuh"/>
                    <w:sz w:val="20"/>
                    <w:szCs w:val="20"/>
                  </w:rPr>
                  <w:t>科技領域 t-II-2 能使用資訊科技解決生活中簡單的問題</w:t>
                </w:r>
              </w:sdtContent>
            </w:sdt>
          </w:p>
          <w:p w14:paraId="79F084A5"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藝術領域1-II-3能試探媒材特性與技法，進行創作。</w:t>
            </w:r>
          </w:p>
        </w:tc>
        <w:tc>
          <w:tcPr>
            <w:tcW w:w="1832" w:type="dxa"/>
            <w:tcBorders>
              <w:right w:val="single" w:sz="4" w:space="0" w:color="000000"/>
            </w:tcBorders>
            <w:vAlign w:val="center"/>
          </w:tcPr>
          <w:p w14:paraId="1B1DA89A" w14:textId="77777777" w:rsidR="0088024D" w:rsidRDefault="00000000" w:rsidP="0088024D">
            <w:pPr>
              <w:rPr>
                <w:sz w:val="20"/>
                <w:szCs w:val="20"/>
              </w:rPr>
            </w:pPr>
            <w:sdt>
              <w:sdtPr>
                <w:tag w:val="goog_rdk_62"/>
                <w:id w:val="535546841"/>
              </w:sdtPr>
              <w:sdtContent>
                <w:r w:rsidR="0088024D">
                  <w:rPr>
                    <w:rFonts w:ascii="Gungsuh" w:eastAsia="Gungsuh" w:hAnsi="Gungsuh" w:cs="Gungsuh"/>
                    <w:sz w:val="20"/>
                    <w:szCs w:val="20"/>
                  </w:rPr>
                  <w:t>資 T-II-1 繪圖軟體的使用</w:t>
                </w:r>
              </w:sdtContent>
            </w:sdt>
          </w:p>
          <w:p w14:paraId="5BD9DCC2"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E-II-3點線面創作體驗、平面與立體創作、聯想創作。</w:t>
            </w:r>
          </w:p>
        </w:tc>
        <w:tc>
          <w:tcPr>
            <w:tcW w:w="2394" w:type="dxa"/>
            <w:tcBorders>
              <w:left w:val="single" w:sz="4" w:space="0" w:color="000000"/>
              <w:right w:val="single" w:sz="4" w:space="0" w:color="000000"/>
            </w:tcBorders>
            <w:vAlign w:val="center"/>
          </w:tcPr>
          <w:p w14:paraId="4FF6DCE3"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小畫家</w:t>
            </w:r>
          </w:p>
        </w:tc>
        <w:tc>
          <w:tcPr>
            <w:tcW w:w="2961" w:type="dxa"/>
            <w:tcBorders>
              <w:left w:val="single" w:sz="4" w:space="0" w:color="000000"/>
            </w:tcBorders>
            <w:vAlign w:val="center"/>
          </w:tcPr>
          <w:p w14:paraId="4C84C535" w14:textId="77777777" w:rsidR="0088024D" w:rsidRDefault="0088024D" w:rsidP="0088024D">
            <w:pPr>
              <w:rPr>
                <w:rFonts w:ascii="標楷體" w:eastAsia="標楷體" w:hAnsi="標楷體" w:cs="標楷體"/>
                <w:color w:val="000000"/>
              </w:rPr>
            </w:pPr>
            <w:r>
              <w:rPr>
                <w:rFonts w:ascii="標楷體" w:eastAsia="標楷體" w:hAnsi="標楷體" w:cs="標楷體"/>
                <w:color w:val="000000"/>
              </w:rPr>
              <w:t>小畫家</w:t>
            </w:r>
          </w:p>
          <w:p w14:paraId="1C8E6CCE"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作品繪製</w:t>
            </w:r>
          </w:p>
        </w:tc>
        <w:tc>
          <w:tcPr>
            <w:tcW w:w="1550" w:type="dxa"/>
            <w:vAlign w:val="center"/>
          </w:tcPr>
          <w:p w14:paraId="1EF0D98E"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3B8B8321"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72326AEB"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18D6D157" w14:textId="133CA2B9"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209F329F" w14:textId="77777777" w:rsidTr="00094B57">
        <w:trPr>
          <w:trHeight w:val="1304"/>
        </w:trPr>
        <w:tc>
          <w:tcPr>
            <w:tcW w:w="500" w:type="dxa"/>
            <w:vAlign w:val="center"/>
          </w:tcPr>
          <w:p w14:paraId="4CB6C194"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lastRenderedPageBreak/>
              <w:t>十三</w:t>
            </w:r>
          </w:p>
        </w:tc>
        <w:tc>
          <w:tcPr>
            <w:tcW w:w="1783" w:type="dxa"/>
          </w:tcPr>
          <w:p w14:paraId="1A2D1F5D" w14:textId="77777777" w:rsidR="0088024D" w:rsidRDefault="0088024D" w:rsidP="0088024D">
            <w:r w:rsidRPr="000A2867">
              <w:rPr>
                <w:rFonts w:hint="eastAsia"/>
              </w:rPr>
              <w:t>繪圖應用</w:t>
            </w:r>
          </w:p>
        </w:tc>
        <w:tc>
          <w:tcPr>
            <w:tcW w:w="1972" w:type="dxa"/>
            <w:vAlign w:val="center"/>
          </w:tcPr>
          <w:p w14:paraId="5018E908" w14:textId="77777777" w:rsidR="0088024D" w:rsidRDefault="00000000" w:rsidP="0088024D">
            <w:pPr>
              <w:rPr>
                <w:sz w:val="20"/>
                <w:szCs w:val="20"/>
              </w:rPr>
            </w:pPr>
            <w:sdt>
              <w:sdtPr>
                <w:tag w:val="goog_rdk_64"/>
                <w:id w:val="1930156113"/>
              </w:sdtPr>
              <w:sdtContent>
                <w:r w:rsidR="0088024D">
                  <w:rPr>
                    <w:rFonts w:ascii="Gungsuh" w:eastAsia="Gungsuh" w:hAnsi="Gungsuh" w:cs="Gungsuh"/>
                    <w:sz w:val="20"/>
                    <w:szCs w:val="20"/>
                  </w:rPr>
                  <w:t>科技領域 t-II-2 能使用資訊科技解決生活中簡單的問題</w:t>
                </w:r>
              </w:sdtContent>
            </w:sdt>
          </w:p>
          <w:p w14:paraId="66B0C539"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藝術領域1-II-3能試探媒材特性與技法，進行創作。</w:t>
            </w:r>
          </w:p>
        </w:tc>
        <w:tc>
          <w:tcPr>
            <w:tcW w:w="1832" w:type="dxa"/>
            <w:tcBorders>
              <w:right w:val="single" w:sz="4" w:space="0" w:color="000000"/>
            </w:tcBorders>
            <w:vAlign w:val="center"/>
          </w:tcPr>
          <w:p w14:paraId="268B1C70" w14:textId="77777777" w:rsidR="0088024D" w:rsidRDefault="00000000" w:rsidP="0088024D">
            <w:pPr>
              <w:rPr>
                <w:sz w:val="20"/>
                <w:szCs w:val="20"/>
              </w:rPr>
            </w:pPr>
            <w:sdt>
              <w:sdtPr>
                <w:tag w:val="goog_rdk_65"/>
                <w:id w:val="-235635643"/>
              </w:sdtPr>
              <w:sdtContent>
                <w:r w:rsidR="0088024D">
                  <w:rPr>
                    <w:rFonts w:ascii="Gungsuh" w:eastAsia="Gungsuh" w:hAnsi="Gungsuh" w:cs="Gungsuh"/>
                    <w:sz w:val="20"/>
                    <w:szCs w:val="20"/>
                  </w:rPr>
                  <w:t>資 T-II-1 繪圖軟體的使用</w:t>
                </w:r>
              </w:sdtContent>
            </w:sdt>
          </w:p>
          <w:p w14:paraId="41CEAA69"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E-II-3點線面創作體驗、平面與立體創作、聯想創作。</w:t>
            </w:r>
          </w:p>
        </w:tc>
        <w:tc>
          <w:tcPr>
            <w:tcW w:w="2394" w:type="dxa"/>
            <w:tcBorders>
              <w:left w:val="single" w:sz="4" w:space="0" w:color="000000"/>
              <w:right w:val="single" w:sz="4" w:space="0" w:color="000000"/>
            </w:tcBorders>
            <w:vAlign w:val="center"/>
          </w:tcPr>
          <w:p w14:paraId="306C610D"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小畫家3D</w:t>
            </w:r>
          </w:p>
        </w:tc>
        <w:tc>
          <w:tcPr>
            <w:tcW w:w="2961" w:type="dxa"/>
            <w:tcBorders>
              <w:left w:val="single" w:sz="4" w:space="0" w:color="000000"/>
            </w:tcBorders>
            <w:vAlign w:val="center"/>
          </w:tcPr>
          <w:p w14:paraId="48D40092" w14:textId="77777777" w:rsidR="0088024D" w:rsidRDefault="00000000" w:rsidP="0088024D">
            <w:sdt>
              <w:sdtPr>
                <w:tag w:val="goog_rdk_66"/>
                <w:id w:val="-814107508"/>
              </w:sdtPr>
              <w:sdtContent>
                <w:r w:rsidR="0088024D">
                  <w:rPr>
                    <w:rFonts w:ascii="Gungsuh" w:eastAsia="Gungsuh" w:hAnsi="Gungsuh" w:cs="Gungsuh"/>
                  </w:rPr>
                  <w:t>小畫家3D</w:t>
                </w:r>
              </w:sdtContent>
            </w:sdt>
          </w:p>
          <w:p w14:paraId="0826BA82" w14:textId="77777777" w:rsidR="0088024D" w:rsidRDefault="0088024D" w:rsidP="0088024D">
            <w:pPr>
              <w:rPr>
                <w:rFonts w:ascii="標楷體" w:eastAsia="標楷體" w:hAnsi="標楷體" w:cs="標楷體"/>
                <w:color w:val="000000"/>
              </w:rPr>
            </w:pPr>
            <w:r>
              <w:rPr>
                <w:rFonts w:ascii="標楷體" w:eastAsia="標楷體" w:hAnsi="標楷體" w:cs="標楷體"/>
                <w:color w:val="000000"/>
              </w:rPr>
              <w:t>(一)幾何圖形繪製（三角形、四方形、圓形）</w:t>
            </w:r>
          </w:p>
          <w:p w14:paraId="50CDBC0E"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(二)線條與橡皮擦</w:t>
            </w:r>
          </w:p>
        </w:tc>
        <w:tc>
          <w:tcPr>
            <w:tcW w:w="1550" w:type="dxa"/>
            <w:vAlign w:val="center"/>
          </w:tcPr>
          <w:p w14:paraId="7FB45314"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183B55AC"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37525F62"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43E418FB" w14:textId="6E21F968"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35770DC3" w14:textId="77777777" w:rsidTr="00094B57">
        <w:trPr>
          <w:trHeight w:val="1304"/>
        </w:trPr>
        <w:tc>
          <w:tcPr>
            <w:tcW w:w="500" w:type="dxa"/>
            <w:vAlign w:val="center"/>
          </w:tcPr>
          <w:p w14:paraId="1665C4A6"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十四</w:t>
            </w:r>
          </w:p>
        </w:tc>
        <w:tc>
          <w:tcPr>
            <w:tcW w:w="1783" w:type="dxa"/>
          </w:tcPr>
          <w:p w14:paraId="5935C156" w14:textId="77777777" w:rsidR="0088024D" w:rsidRDefault="0088024D" w:rsidP="0088024D">
            <w:r w:rsidRPr="000A2867">
              <w:rPr>
                <w:rFonts w:hint="eastAsia"/>
              </w:rPr>
              <w:t>繪圖應用</w:t>
            </w:r>
          </w:p>
        </w:tc>
        <w:tc>
          <w:tcPr>
            <w:tcW w:w="1972" w:type="dxa"/>
            <w:vAlign w:val="center"/>
          </w:tcPr>
          <w:p w14:paraId="7E46E072" w14:textId="77777777" w:rsidR="0088024D" w:rsidRDefault="00000000" w:rsidP="0088024D">
            <w:pPr>
              <w:rPr>
                <w:sz w:val="20"/>
                <w:szCs w:val="20"/>
              </w:rPr>
            </w:pPr>
            <w:sdt>
              <w:sdtPr>
                <w:tag w:val="goog_rdk_68"/>
                <w:id w:val="1030530959"/>
              </w:sdtPr>
              <w:sdtContent>
                <w:r w:rsidR="0088024D">
                  <w:rPr>
                    <w:rFonts w:ascii="Gungsuh" w:eastAsia="Gungsuh" w:hAnsi="Gungsuh" w:cs="Gungsuh"/>
                    <w:sz w:val="20"/>
                    <w:szCs w:val="20"/>
                  </w:rPr>
                  <w:t>科技領域 t-II-2 能使用資訊科技解決生活中簡單的問題</w:t>
                </w:r>
              </w:sdtContent>
            </w:sdt>
          </w:p>
          <w:p w14:paraId="001D7E50"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藝術領域1-II-3能試探媒材特性與技法，進行創作。</w:t>
            </w:r>
          </w:p>
        </w:tc>
        <w:tc>
          <w:tcPr>
            <w:tcW w:w="1832" w:type="dxa"/>
            <w:tcBorders>
              <w:right w:val="single" w:sz="4" w:space="0" w:color="000000"/>
            </w:tcBorders>
            <w:vAlign w:val="center"/>
          </w:tcPr>
          <w:p w14:paraId="06837126" w14:textId="77777777" w:rsidR="0088024D" w:rsidRDefault="00000000" w:rsidP="0088024D">
            <w:pPr>
              <w:rPr>
                <w:sz w:val="20"/>
                <w:szCs w:val="20"/>
              </w:rPr>
            </w:pPr>
            <w:sdt>
              <w:sdtPr>
                <w:tag w:val="goog_rdk_69"/>
                <w:id w:val="2006402985"/>
              </w:sdtPr>
              <w:sdtContent>
                <w:r w:rsidR="0088024D">
                  <w:rPr>
                    <w:rFonts w:ascii="Gungsuh" w:eastAsia="Gungsuh" w:hAnsi="Gungsuh" w:cs="Gungsuh"/>
                    <w:sz w:val="20"/>
                    <w:szCs w:val="20"/>
                  </w:rPr>
                  <w:t>資 T-II-1 繪圖軟體的使用</w:t>
                </w:r>
              </w:sdtContent>
            </w:sdt>
          </w:p>
          <w:p w14:paraId="7B98671D"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E-II-3點線面創作體驗、平面與立體創作、聯想創作。</w:t>
            </w:r>
          </w:p>
        </w:tc>
        <w:tc>
          <w:tcPr>
            <w:tcW w:w="2394" w:type="dxa"/>
            <w:tcBorders>
              <w:left w:val="single" w:sz="4" w:space="0" w:color="000000"/>
              <w:right w:val="single" w:sz="4" w:space="0" w:color="000000"/>
            </w:tcBorders>
            <w:vAlign w:val="center"/>
          </w:tcPr>
          <w:p w14:paraId="20B8C779"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小畫家3D</w:t>
            </w:r>
          </w:p>
        </w:tc>
        <w:tc>
          <w:tcPr>
            <w:tcW w:w="2961" w:type="dxa"/>
            <w:tcBorders>
              <w:left w:val="single" w:sz="4" w:space="0" w:color="000000"/>
            </w:tcBorders>
            <w:vAlign w:val="center"/>
          </w:tcPr>
          <w:p w14:paraId="6BC92AEC" w14:textId="77777777" w:rsidR="0088024D" w:rsidRDefault="00000000" w:rsidP="0088024D">
            <w:sdt>
              <w:sdtPr>
                <w:tag w:val="goog_rdk_70"/>
                <w:id w:val="1694489982"/>
              </w:sdtPr>
              <w:sdtContent>
                <w:r w:rsidR="0088024D">
                  <w:rPr>
                    <w:rFonts w:ascii="Gungsuh" w:eastAsia="Gungsuh" w:hAnsi="Gungsuh" w:cs="Gungsuh"/>
                  </w:rPr>
                  <w:t>小畫家3D</w:t>
                </w:r>
              </w:sdtContent>
            </w:sdt>
          </w:p>
          <w:p w14:paraId="1F8081E5"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(三)填色與翻轉</w:t>
            </w:r>
          </w:p>
        </w:tc>
        <w:tc>
          <w:tcPr>
            <w:tcW w:w="1550" w:type="dxa"/>
            <w:vAlign w:val="center"/>
          </w:tcPr>
          <w:p w14:paraId="2003DFDF"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2869FD93"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0531AE5F"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4FB031E5" w14:textId="5DFB2E4E"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23874A41" w14:textId="77777777" w:rsidTr="00094B57">
        <w:trPr>
          <w:trHeight w:val="1304"/>
        </w:trPr>
        <w:tc>
          <w:tcPr>
            <w:tcW w:w="500" w:type="dxa"/>
            <w:vAlign w:val="center"/>
          </w:tcPr>
          <w:p w14:paraId="3357B713"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十五</w:t>
            </w:r>
          </w:p>
        </w:tc>
        <w:tc>
          <w:tcPr>
            <w:tcW w:w="1783" w:type="dxa"/>
          </w:tcPr>
          <w:p w14:paraId="47172773" w14:textId="77777777" w:rsidR="0088024D" w:rsidRDefault="0088024D" w:rsidP="0088024D">
            <w:r w:rsidRPr="000A2867">
              <w:rPr>
                <w:rFonts w:hint="eastAsia"/>
              </w:rPr>
              <w:t>繪圖應用</w:t>
            </w:r>
          </w:p>
        </w:tc>
        <w:tc>
          <w:tcPr>
            <w:tcW w:w="1972" w:type="dxa"/>
            <w:vAlign w:val="center"/>
          </w:tcPr>
          <w:p w14:paraId="5E512E8F" w14:textId="77777777" w:rsidR="0088024D" w:rsidRDefault="00000000" w:rsidP="0088024D">
            <w:pPr>
              <w:rPr>
                <w:sz w:val="20"/>
                <w:szCs w:val="20"/>
              </w:rPr>
            </w:pPr>
            <w:sdt>
              <w:sdtPr>
                <w:tag w:val="goog_rdk_72"/>
                <w:id w:val="-403380023"/>
              </w:sdtPr>
              <w:sdtContent>
                <w:r w:rsidR="0088024D">
                  <w:rPr>
                    <w:rFonts w:ascii="Gungsuh" w:eastAsia="Gungsuh" w:hAnsi="Gungsuh" w:cs="Gungsuh"/>
                    <w:sz w:val="20"/>
                    <w:szCs w:val="20"/>
                  </w:rPr>
                  <w:t>科技領域 t-II-2 能使用資訊科技解決生活中簡單的問題</w:t>
                </w:r>
              </w:sdtContent>
            </w:sdt>
          </w:p>
          <w:p w14:paraId="6B73FE3C"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藝術領域1-II-3能試探媒材特性與技法，進行創作。</w:t>
            </w:r>
          </w:p>
        </w:tc>
        <w:tc>
          <w:tcPr>
            <w:tcW w:w="1832" w:type="dxa"/>
            <w:tcBorders>
              <w:right w:val="single" w:sz="4" w:space="0" w:color="000000"/>
            </w:tcBorders>
            <w:vAlign w:val="center"/>
          </w:tcPr>
          <w:p w14:paraId="5BED3F47" w14:textId="77777777" w:rsidR="0088024D" w:rsidRDefault="00000000" w:rsidP="0088024D">
            <w:pPr>
              <w:rPr>
                <w:sz w:val="20"/>
                <w:szCs w:val="20"/>
              </w:rPr>
            </w:pPr>
            <w:sdt>
              <w:sdtPr>
                <w:tag w:val="goog_rdk_73"/>
                <w:id w:val="-1061089972"/>
              </w:sdtPr>
              <w:sdtContent>
                <w:r w:rsidR="0088024D">
                  <w:rPr>
                    <w:rFonts w:ascii="Gungsuh" w:eastAsia="Gungsuh" w:hAnsi="Gungsuh" w:cs="Gungsuh"/>
                    <w:sz w:val="20"/>
                    <w:szCs w:val="20"/>
                  </w:rPr>
                  <w:t>資 T-II-1 繪圖軟體的使用</w:t>
                </w:r>
              </w:sdtContent>
            </w:sdt>
          </w:p>
          <w:p w14:paraId="37A16DD2"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E-II-3點線面創作體驗、平面與立體創作、聯想創作。</w:t>
            </w:r>
          </w:p>
        </w:tc>
        <w:tc>
          <w:tcPr>
            <w:tcW w:w="2394" w:type="dxa"/>
            <w:tcBorders>
              <w:left w:val="single" w:sz="4" w:space="0" w:color="000000"/>
              <w:right w:val="single" w:sz="4" w:space="0" w:color="000000"/>
            </w:tcBorders>
            <w:vAlign w:val="center"/>
          </w:tcPr>
          <w:p w14:paraId="46FEE1C3"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小畫家3D</w:t>
            </w:r>
          </w:p>
        </w:tc>
        <w:tc>
          <w:tcPr>
            <w:tcW w:w="2961" w:type="dxa"/>
            <w:tcBorders>
              <w:left w:val="single" w:sz="4" w:space="0" w:color="000000"/>
            </w:tcBorders>
            <w:vAlign w:val="center"/>
          </w:tcPr>
          <w:p w14:paraId="3B27D2D4" w14:textId="77777777" w:rsidR="0088024D" w:rsidRDefault="00000000" w:rsidP="0088024D">
            <w:sdt>
              <w:sdtPr>
                <w:tag w:val="goog_rdk_74"/>
                <w:id w:val="1554127343"/>
              </w:sdtPr>
              <w:sdtContent>
                <w:r w:rsidR="0088024D">
                  <w:rPr>
                    <w:rFonts w:ascii="Gungsuh" w:eastAsia="Gungsuh" w:hAnsi="Gungsuh" w:cs="Gungsuh"/>
                  </w:rPr>
                  <w:t>小畫家3D</w:t>
                </w:r>
              </w:sdtContent>
            </w:sdt>
          </w:p>
          <w:p w14:paraId="01CFD275"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(四)圖戳</w:t>
            </w:r>
          </w:p>
        </w:tc>
        <w:tc>
          <w:tcPr>
            <w:tcW w:w="1550" w:type="dxa"/>
            <w:vAlign w:val="center"/>
          </w:tcPr>
          <w:p w14:paraId="1CC971E7"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082C3E3B"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245C1362"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77236284" w14:textId="7B60680C"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4CDC642B" w14:textId="77777777" w:rsidTr="00094B57">
        <w:trPr>
          <w:trHeight w:val="1304"/>
        </w:trPr>
        <w:tc>
          <w:tcPr>
            <w:tcW w:w="500" w:type="dxa"/>
            <w:vAlign w:val="center"/>
          </w:tcPr>
          <w:p w14:paraId="18387376"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十六</w:t>
            </w:r>
          </w:p>
        </w:tc>
        <w:tc>
          <w:tcPr>
            <w:tcW w:w="1783" w:type="dxa"/>
          </w:tcPr>
          <w:p w14:paraId="48B23329" w14:textId="77777777" w:rsidR="0088024D" w:rsidRDefault="0088024D" w:rsidP="0088024D">
            <w:r w:rsidRPr="000A2867">
              <w:rPr>
                <w:rFonts w:hint="eastAsia"/>
              </w:rPr>
              <w:t>繪圖應用</w:t>
            </w:r>
          </w:p>
        </w:tc>
        <w:tc>
          <w:tcPr>
            <w:tcW w:w="1972" w:type="dxa"/>
            <w:vAlign w:val="center"/>
          </w:tcPr>
          <w:p w14:paraId="776175B2" w14:textId="77777777" w:rsidR="0088024D" w:rsidRDefault="00000000" w:rsidP="0088024D">
            <w:pPr>
              <w:rPr>
                <w:sz w:val="20"/>
                <w:szCs w:val="20"/>
              </w:rPr>
            </w:pPr>
            <w:sdt>
              <w:sdtPr>
                <w:tag w:val="goog_rdk_76"/>
                <w:id w:val="-1547434332"/>
              </w:sdtPr>
              <w:sdtContent>
                <w:r w:rsidR="0088024D">
                  <w:rPr>
                    <w:rFonts w:ascii="Gungsuh" w:eastAsia="Gungsuh" w:hAnsi="Gungsuh" w:cs="Gungsuh"/>
                    <w:sz w:val="20"/>
                    <w:szCs w:val="20"/>
                  </w:rPr>
                  <w:t>科技領域 t-II-2 能使用資訊科技解決生活中簡單的問題</w:t>
                </w:r>
              </w:sdtContent>
            </w:sdt>
          </w:p>
          <w:p w14:paraId="70ED2AA4"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藝術領域1-II-3能試探媒材特性與技法，進行創作。</w:t>
            </w:r>
          </w:p>
        </w:tc>
        <w:tc>
          <w:tcPr>
            <w:tcW w:w="1832" w:type="dxa"/>
            <w:tcBorders>
              <w:right w:val="single" w:sz="4" w:space="0" w:color="000000"/>
            </w:tcBorders>
            <w:vAlign w:val="center"/>
          </w:tcPr>
          <w:p w14:paraId="5589D4E1" w14:textId="77777777" w:rsidR="0088024D" w:rsidRDefault="00000000" w:rsidP="0088024D">
            <w:pPr>
              <w:rPr>
                <w:sz w:val="20"/>
                <w:szCs w:val="20"/>
              </w:rPr>
            </w:pPr>
            <w:sdt>
              <w:sdtPr>
                <w:tag w:val="goog_rdk_77"/>
                <w:id w:val="56288289"/>
              </w:sdtPr>
              <w:sdtContent>
                <w:r w:rsidR="0088024D">
                  <w:rPr>
                    <w:rFonts w:ascii="Gungsuh" w:eastAsia="Gungsuh" w:hAnsi="Gungsuh" w:cs="Gungsuh"/>
                    <w:sz w:val="20"/>
                    <w:szCs w:val="20"/>
                  </w:rPr>
                  <w:t>資 T-II-1 繪圖軟體的使用</w:t>
                </w:r>
              </w:sdtContent>
            </w:sdt>
          </w:p>
          <w:p w14:paraId="23B8ACF5"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E-II-3點線面創作體驗、平面與立體創作、聯想創作。</w:t>
            </w:r>
          </w:p>
        </w:tc>
        <w:tc>
          <w:tcPr>
            <w:tcW w:w="2394" w:type="dxa"/>
            <w:tcBorders>
              <w:left w:val="single" w:sz="4" w:space="0" w:color="000000"/>
              <w:right w:val="single" w:sz="4" w:space="0" w:color="000000"/>
            </w:tcBorders>
            <w:vAlign w:val="center"/>
          </w:tcPr>
          <w:p w14:paraId="7ECFF816"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小畫家3D</w:t>
            </w:r>
          </w:p>
        </w:tc>
        <w:tc>
          <w:tcPr>
            <w:tcW w:w="2961" w:type="dxa"/>
            <w:tcBorders>
              <w:left w:val="single" w:sz="4" w:space="0" w:color="000000"/>
            </w:tcBorders>
            <w:vAlign w:val="center"/>
          </w:tcPr>
          <w:p w14:paraId="0B6D4FF8" w14:textId="77777777" w:rsidR="0088024D" w:rsidRDefault="00000000" w:rsidP="0088024D">
            <w:sdt>
              <w:sdtPr>
                <w:tag w:val="goog_rdk_78"/>
                <w:id w:val="588962515"/>
              </w:sdtPr>
              <w:sdtContent>
                <w:r w:rsidR="0088024D">
                  <w:rPr>
                    <w:rFonts w:ascii="Gungsuh" w:eastAsia="Gungsuh" w:hAnsi="Gungsuh" w:cs="Gungsuh"/>
                  </w:rPr>
                  <w:t>小畫家3D</w:t>
                </w:r>
              </w:sdtContent>
            </w:sdt>
          </w:p>
          <w:p w14:paraId="7BA186D3"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(五)選取與翻轉</w:t>
            </w:r>
          </w:p>
        </w:tc>
        <w:tc>
          <w:tcPr>
            <w:tcW w:w="1550" w:type="dxa"/>
            <w:vAlign w:val="center"/>
          </w:tcPr>
          <w:p w14:paraId="7EBE5385"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3C847F35"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4210EEFE"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669713B8" w14:textId="1EAD5ED7"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498DC4C2" w14:textId="77777777" w:rsidTr="00094B57">
        <w:trPr>
          <w:trHeight w:val="1304"/>
        </w:trPr>
        <w:tc>
          <w:tcPr>
            <w:tcW w:w="500" w:type="dxa"/>
            <w:vAlign w:val="center"/>
          </w:tcPr>
          <w:p w14:paraId="3DFB95CB"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十七</w:t>
            </w:r>
          </w:p>
        </w:tc>
        <w:tc>
          <w:tcPr>
            <w:tcW w:w="1783" w:type="dxa"/>
          </w:tcPr>
          <w:p w14:paraId="77AE7438" w14:textId="77777777" w:rsidR="0088024D" w:rsidRDefault="0088024D" w:rsidP="0088024D">
            <w:r w:rsidRPr="000A2867">
              <w:rPr>
                <w:rFonts w:hint="eastAsia"/>
              </w:rPr>
              <w:t>繪圖應用</w:t>
            </w:r>
          </w:p>
        </w:tc>
        <w:tc>
          <w:tcPr>
            <w:tcW w:w="1972" w:type="dxa"/>
            <w:vAlign w:val="center"/>
          </w:tcPr>
          <w:p w14:paraId="7AAD82A0" w14:textId="77777777" w:rsidR="0088024D" w:rsidRDefault="00000000" w:rsidP="0088024D">
            <w:pPr>
              <w:rPr>
                <w:sz w:val="20"/>
                <w:szCs w:val="20"/>
              </w:rPr>
            </w:pPr>
            <w:sdt>
              <w:sdtPr>
                <w:tag w:val="goog_rdk_80"/>
                <w:id w:val="-548839308"/>
              </w:sdtPr>
              <w:sdtContent>
                <w:r w:rsidR="0088024D">
                  <w:rPr>
                    <w:rFonts w:ascii="Gungsuh" w:eastAsia="Gungsuh" w:hAnsi="Gungsuh" w:cs="Gungsuh"/>
                    <w:sz w:val="20"/>
                    <w:szCs w:val="20"/>
                  </w:rPr>
                  <w:t>科技領域 t-II-2 能使用資訊科技解決生活中簡單的問題</w:t>
                </w:r>
              </w:sdtContent>
            </w:sdt>
          </w:p>
          <w:p w14:paraId="6D791EBF"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lastRenderedPageBreak/>
              <w:t>藝術領域1-II-3能試探媒材特性與技法，進行創作。</w:t>
            </w:r>
          </w:p>
        </w:tc>
        <w:tc>
          <w:tcPr>
            <w:tcW w:w="1832" w:type="dxa"/>
            <w:tcBorders>
              <w:right w:val="single" w:sz="4" w:space="0" w:color="000000"/>
            </w:tcBorders>
            <w:vAlign w:val="center"/>
          </w:tcPr>
          <w:p w14:paraId="5A9D7182" w14:textId="77777777" w:rsidR="0088024D" w:rsidRDefault="00000000" w:rsidP="0088024D">
            <w:pPr>
              <w:rPr>
                <w:sz w:val="20"/>
                <w:szCs w:val="20"/>
              </w:rPr>
            </w:pPr>
            <w:sdt>
              <w:sdtPr>
                <w:tag w:val="goog_rdk_81"/>
                <w:id w:val="-1863580857"/>
              </w:sdtPr>
              <w:sdtContent>
                <w:r w:rsidR="0088024D">
                  <w:rPr>
                    <w:rFonts w:ascii="Gungsuh" w:eastAsia="Gungsuh" w:hAnsi="Gungsuh" w:cs="Gungsuh"/>
                    <w:sz w:val="20"/>
                    <w:szCs w:val="20"/>
                  </w:rPr>
                  <w:t>資 T-II-1 繪圖軟體的使用</w:t>
                </w:r>
              </w:sdtContent>
            </w:sdt>
          </w:p>
          <w:p w14:paraId="65186642"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w:t>
            </w:r>
            <w:r>
              <w:rPr>
                <w:rFonts w:ascii="標楷體" w:eastAsia="標楷體" w:hAnsi="標楷體" w:cs="標楷體"/>
                <w:color w:val="000000"/>
                <w:sz w:val="20"/>
                <w:szCs w:val="20"/>
              </w:rPr>
              <w:lastRenderedPageBreak/>
              <w:t>體創作、聯想創作。</w:t>
            </w:r>
          </w:p>
        </w:tc>
        <w:tc>
          <w:tcPr>
            <w:tcW w:w="2394" w:type="dxa"/>
            <w:tcBorders>
              <w:left w:val="single" w:sz="4" w:space="0" w:color="000000"/>
              <w:right w:val="single" w:sz="4" w:space="0" w:color="000000"/>
            </w:tcBorders>
            <w:vAlign w:val="center"/>
          </w:tcPr>
          <w:p w14:paraId="7417F09A"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lastRenderedPageBreak/>
              <w:t>小畫家3D</w:t>
            </w:r>
          </w:p>
        </w:tc>
        <w:tc>
          <w:tcPr>
            <w:tcW w:w="2961" w:type="dxa"/>
            <w:tcBorders>
              <w:left w:val="single" w:sz="4" w:space="0" w:color="000000"/>
            </w:tcBorders>
            <w:vAlign w:val="center"/>
          </w:tcPr>
          <w:p w14:paraId="55764319" w14:textId="77777777" w:rsidR="0088024D" w:rsidRDefault="00000000" w:rsidP="0088024D">
            <w:sdt>
              <w:sdtPr>
                <w:tag w:val="goog_rdk_82"/>
                <w:id w:val="50819472"/>
              </w:sdtPr>
              <w:sdtContent>
                <w:r w:rsidR="0088024D">
                  <w:rPr>
                    <w:rFonts w:ascii="Gungsuh" w:eastAsia="Gungsuh" w:hAnsi="Gungsuh" w:cs="Gungsuh"/>
                  </w:rPr>
                  <w:t>小畫家3D</w:t>
                </w:r>
              </w:sdtContent>
            </w:sdt>
          </w:p>
          <w:p w14:paraId="34F8F95D"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(六)文字</w:t>
            </w:r>
          </w:p>
        </w:tc>
        <w:tc>
          <w:tcPr>
            <w:tcW w:w="1550" w:type="dxa"/>
            <w:vAlign w:val="center"/>
          </w:tcPr>
          <w:p w14:paraId="4E83321C"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7C1C2C67"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5FE06480"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1A264766" w14:textId="3E7C70B8"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0BA9BED9" w14:textId="77777777" w:rsidTr="00094B57">
        <w:trPr>
          <w:trHeight w:val="1304"/>
        </w:trPr>
        <w:tc>
          <w:tcPr>
            <w:tcW w:w="500" w:type="dxa"/>
            <w:vAlign w:val="center"/>
          </w:tcPr>
          <w:p w14:paraId="5EC222DD"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十八</w:t>
            </w:r>
          </w:p>
        </w:tc>
        <w:tc>
          <w:tcPr>
            <w:tcW w:w="1783" w:type="dxa"/>
          </w:tcPr>
          <w:p w14:paraId="58C050B3" w14:textId="77777777" w:rsidR="0088024D" w:rsidRDefault="0088024D" w:rsidP="0088024D">
            <w:r w:rsidRPr="000A2867">
              <w:rPr>
                <w:rFonts w:hint="eastAsia"/>
              </w:rPr>
              <w:t>繪圖應用</w:t>
            </w:r>
          </w:p>
        </w:tc>
        <w:tc>
          <w:tcPr>
            <w:tcW w:w="1972" w:type="dxa"/>
            <w:vAlign w:val="center"/>
          </w:tcPr>
          <w:p w14:paraId="64E4C9C1" w14:textId="77777777" w:rsidR="0088024D" w:rsidRDefault="00000000" w:rsidP="0088024D">
            <w:pPr>
              <w:rPr>
                <w:sz w:val="20"/>
                <w:szCs w:val="20"/>
              </w:rPr>
            </w:pPr>
            <w:sdt>
              <w:sdtPr>
                <w:tag w:val="goog_rdk_84"/>
                <w:id w:val="-1306932597"/>
              </w:sdtPr>
              <w:sdtContent>
                <w:r w:rsidR="0088024D">
                  <w:rPr>
                    <w:rFonts w:ascii="Gungsuh" w:eastAsia="Gungsuh" w:hAnsi="Gungsuh" w:cs="Gungsuh"/>
                    <w:sz w:val="20"/>
                    <w:szCs w:val="20"/>
                  </w:rPr>
                  <w:t>科技領域 t-II-2 能使用資訊科技解決生活中簡單的問題</w:t>
                </w:r>
              </w:sdtContent>
            </w:sdt>
          </w:p>
          <w:p w14:paraId="381CCC14"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藝術領域1-II-3能試探媒材特性與技法，進行創作。</w:t>
            </w:r>
          </w:p>
        </w:tc>
        <w:tc>
          <w:tcPr>
            <w:tcW w:w="1832" w:type="dxa"/>
            <w:tcBorders>
              <w:right w:val="single" w:sz="4" w:space="0" w:color="000000"/>
            </w:tcBorders>
            <w:vAlign w:val="center"/>
          </w:tcPr>
          <w:p w14:paraId="43CDE25F" w14:textId="77777777" w:rsidR="0088024D" w:rsidRDefault="00000000" w:rsidP="0088024D">
            <w:pPr>
              <w:rPr>
                <w:sz w:val="20"/>
                <w:szCs w:val="20"/>
              </w:rPr>
            </w:pPr>
            <w:sdt>
              <w:sdtPr>
                <w:tag w:val="goog_rdk_85"/>
                <w:id w:val="-1822425752"/>
              </w:sdtPr>
              <w:sdtContent>
                <w:r w:rsidR="0088024D">
                  <w:rPr>
                    <w:rFonts w:ascii="Gungsuh" w:eastAsia="Gungsuh" w:hAnsi="Gungsuh" w:cs="Gungsuh"/>
                    <w:sz w:val="20"/>
                    <w:szCs w:val="20"/>
                  </w:rPr>
                  <w:t>資 T-II-1 繪圖軟體的使用</w:t>
                </w:r>
              </w:sdtContent>
            </w:sdt>
          </w:p>
          <w:p w14:paraId="4C723ED0"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E-II-3點線面創作體驗、平面與立體創作、聯想創作。</w:t>
            </w:r>
          </w:p>
        </w:tc>
        <w:tc>
          <w:tcPr>
            <w:tcW w:w="2394" w:type="dxa"/>
            <w:tcBorders>
              <w:left w:val="single" w:sz="4" w:space="0" w:color="000000"/>
              <w:right w:val="single" w:sz="4" w:space="0" w:color="000000"/>
            </w:tcBorders>
            <w:vAlign w:val="center"/>
          </w:tcPr>
          <w:p w14:paraId="55E08568"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小畫家3D</w:t>
            </w:r>
          </w:p>
        </w:tc>
        <w:tc>
          <w:tcPr>
            <w:tcW w:w="2961" w:type="dxa"/>
            <w:tcBorders>
              <w:left w:val="single" w:sz="4" w:space="0" w:color="000000"/>
            </w:tcBorders>
            <w:vAlign w:val="center"/>
          </w:tcPr>
          <w:p w14:paraId="216ACA70" w14:textId="77777777" w:rsidR="0088024D" w:rsidRDefault="00000000" w:rsidP="0088024D">
            <w:sdt>
              <w:sdtPr>
                <w:tag w:val="goog_rdk_86"/>
                <w:id w:val="-207571739"/>
              </w:sdtPr>
              <w:sdtContent>
                <w:r w:rsidR="0088024D">
                  <w:rPr>
                    <w:rFonts w:ascii="Gungsuh" w:eastAsia="Gungsuh" w:hAnsi="Gungsuh" w:cs="Gungsuh"/>
                  </w:rPr>
                  <w:t>小畫家3D</w:t>
                </w:r>
              </w:sdtContent>
            </w:sdt>
          </w:p>
          <w:p w14:paraId="18E4F47F"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(七)3D物件與3D塗鴉</w:t>
            </w:r>
          </w:p>
        </w:tc>
        <w:tc>
          <w:tcPr>
            <w:tcW w:w="1550" w:type="dxa"/>
            <w:vAlign w:val="center"/>
          </w:tcPr>
          <w:p w14:paraId="22845C65"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46FD241A"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785ECA71"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4AD94145" w14:textId="67893873"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7D07429D" w14:textId="77777777" w:rsidTr="00094B57">
        <w:trPr>
          <w:trHeight w:val="1304"/>
        </w:trPr>
        <w:tc>
          <w:tcPr>
            <w:tcW w:w="500" w:type="dxa"/>
            <w:vAlign w:val="center"/>
          </w:tcPr>
          <w:p w14:paraId="0A0B48F4"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十九</w:t>
            </w:r>
          </w:p>
        </w:tc>
        <w:tc>
          <w:tcPr>
            <w:tcW w:w="1783" w:type="dxa"/>
          </w:tcPr>
          <w:p w14:paraId="6DFA5C01" w14:textId="77777777" w:rsidR="0088024D" w:rsidRDefault="0088024D" w:rsidP="0088024D">
            <w:r w:rsidRPr="000A2867">
              <w:rPr>
                <w:rFonts w:hint="eastAsia"/>
              </w:rPr>
              <w:t>繪圖應用</w:t>
            </w:r>
          </w:p>
        </w:tc>
        <w:tc>
          <w:tcPr>
            <w:tcW w:w="1972" w:type="dxa"/>
            <w:vAlign w:val="center"/>
          </w:tcPr>
          <w:p w14:paraId="38A88860" w14:textId="77777777" w:rsidR="0088024D" w:rsidRDefault="00000000" w:rsidP="0088024D">
            <w:pPr>
              <w:rPr>
                <w:sz w:val="20"/>
                <w:szCs w:val="20"/>
              </w:rPr>
            </w:pPr>
            <w:sdt>
              <w:sdtPr>
                <w:tag w:val="goog_rdk_88"/>
                <w:id w:val="1060905563"/>
              </w:sdtPr>
              <w:sdtContent>
                <w:r w:rsidR="0088024D">
                  <w:rPr>
                    <w:rFonts w:ascii="Gungsuh" w:eastAsia="Gungsuh" w:hAnsi="Gungsuh" w:cs="Gungsuh"/>
                    <w:sz w:val="20"/>
                    <w:szCs w:val="20"/>
                  </w:rPr>
                  <w:t>科技領域 t-II-2 能使用資訊科技解決生活中簡單的問題</w:t>
                </w:r>
              </w:sdtContent>
            </w:sdt>
          </w:p>
          <w:p w14:paraId="3484A803"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藝術領域1-II-3能試探媒材特性與技法，進行創作。</w:t>
            </w:r>
          </w:p>
        </w:tc>
        <w:tc>
          <w:tcPr>
            <w:tcW w:w="1832" w:type="dxa"/>
            <w:tcBorders>
              <w:right w:val="single" w:sz="4" w:space="0" w:color="000000"/>
            </w:tcBorders>
            <w:vAlign w:val="center"/>
          </w:tcPr>
          <w:p w14:paraId="602E4C76" w14:textId="77777777" w:rsidR="0088024D" w:rsidRDefault="00000000" w:rsidP="0088024D">
            <w:pPr>
              <w:rPr>
                <w:sz w:val="20"/>
                <w:szCs w:val="20"/>
              </w:rPr>
            </w:pPr>
            <w:sdt>
              <w:sdtPr>
                <w:tag w:val="goog_rdk_89"/>
                <w:id w:val="986129784"/>
              </w:sdtPr>
              <w:sdtContent>
                <w:r w:rsidR="0088024D">
                  <w:rPr>
                    <w:rFonts w:ascii="Gungsuh" w:eastAsia="Gungsuh" w:hAnsi="Gungsuh" w:cs="Gungsuh"/>
                    <w:sz w:val="20"/>
                    <w:szCs w:val="20"/>
                  </w:rPr>
                  <w:t>資 T-II-1 繪圖軟體的使用</w:t>
                </w:r>
              </w:sdtContent>
            </w:sdt>
          </w:p>
          <w:p w14:paraId="6B382EBF"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E-II-3點線面創作體驗、平面與立體創作、聯想創作。</w:t>
            </w:r>
          </w:p>
        </w:tc>
        <w:tc>
          <w:tcPr>
            <w:tcW w:w="2394" w:type="dxa"/>
            <w:tcBorders>
              <w:left w:val="single" w:sz="4" w:space="0" w:color="000000"/>
              <w:right w:val="single" w:sz="4" w:space="0" w:color="000000"/>
            </w:tcBorders>
            <w:vAlign w:val="center"/>
          </w:tcPr>
          <w:p w14:paraId="65663418"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小畫家3D</w:t>
            </w:r>
          </w:p>
        </w:tc>
        <w:tc>
          <w:tcPr>
            <w:tcW w:w="2961" w:type="dxa"/>
            <w:tcBorders>
              <w:left w:val="single" w:sz="4" w:space="0" w:color="000000"/>
            </w:tcBorders>
            <w:vAlign w:val="center"/>
          </w:tcPr>
          <w:p w14:paraId="1CE96D57" w14:textId="77777777" w:rsidR="0088024D" w:rsidRDefault="00000000" w:rsidP="0088024D">
            <w:sdt>
              <w:sdtPr>
                <w:tag w:val="goog_rdk_90"/>
                <w:id w:val="-898354329"/>
              </w:sdtPr>
              <w:sdtContent>
                <w:r w:rsidR="0088024D">
                  <w:rPr>
                    <w:rFonts w:ascii="Gungsuh" w:eastAsia="Gungsuh" w:hAnsi="Gungsuh" w:cs="Gungsuh"/>
                  </w:rPr>
                  <w:t>小畫家3D</w:t>
                </w:r>
              </w:sdtContent>
            </w:sdt>
          </w:p>
          <w:p w14:paraId="4214564E"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(八)作品繪製</w:t>
            </w:r>
          </w:p>
        </w:tc>
        <w:tc>
          <w:tcPr>
            <w:tcW w:w="1550" w:type="dxa"/>
            <w:vAlign w:val="center"/>
          </w:tcPr>
          <w:p w14:paraId="213FD4EA"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16478718"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51166C19"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28D7E209" w14:textId="643DE6C1"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r w:rsidR="0088024D" w14:paraId="3B8AE584" w14:textId="77777777" w:rsidTr="00094B57">
        <w:trPr>
          <w:trHeight w:val="1304"/>
        </w:trPr>
        <w:tc>
          <w:tcPr>
            <w:tcW w:w="500" w:type="dxa"/>
            <w:vAlign w:val="center"/>
          </w:tcPr>
          <w:p w14:paraId="1A938EF4" w14:textId="77777777" w:rsidR="0088024D" w:rsidRDefault="0088024D" w:rsidP="0088024D">
            <w:pPr>
              <w:jc w:val="center"/>
              <w:rPr>
                <w:rFonts w:ascii="標楷體" w:eastAsia="標楷體" w:hAnsi="標楷體" w:cs="標楷體"/>
                <w:sz w:val="28"/>
                <w:szCs w:val="28"/>
              </w:rPr>
            </w:pPr>
            <w:r>
              <w:rPr>
                <w:rFonts w:ascii="標楷體" w:eastAsia="標楷體" w:hAnsi="標楷體" w:cs="標楷體"/>
                <w:sz w:val="28"/>
                <w:szCs w:val="28"/>
              </w:rPr>
              <w:t>二十</w:t>
            </w:r>
          </w:p>
        </w:tc>
        <w:tc>
          <w:tcPr>
            <w:tcW w:w="1783" w:type="dxa"/>
          </w:tcPr>
          <w:p w14:paraId="29DFDB51" w14:textId="77777777" w:rsidR="0088024D" w:rsidRDefault="0088024D" w:rsidP="0088024D">
            <w:r w:rsidRPr="000A2867">
              <w:rPr>
                <w:rFonts w:hint="eastAsia"/>
              </w:rPr>
              <w:t>繪圖應用</w:t>
            </w:r>
          </w:p>
        </w:tc>
        <w:tc>
          <w:tcPr>
            <w:tcW w:w="1972" w:type="dxa"/>
            <w:vAlign w:val="center"/>
          </w:tcPr>
          <w:p w14:paraId="0BED8081" w14:textId="77777777" w:rsidR="0088024D" w:rsidRDefault="00000000" w:rsidP="0088024D">
            <w:pPr>
              <w:rPr>
                <w:sz w:val="20"/>
                <w:szCs w:val="20"/>
              </w:rPr>
            </w:pPr>
            <w:sdt>
              <w:sdtPr>
                <w:tag w:val="goog_rdk_92"/>
                <w:id w:val="-190833140"/>
              </w:sdtPr>
              <w:sdtContent>
                <w:r w:rsidR="0088024D">
                  <w:rPr>
                    <w:rFonts w:ascii="Gungsuh" w:eastAsia="Gungsuh" w:hAnsi="Gungsuh" w:cs="Gungsuh"/>
                    <w:sz w:val="20"/>
                    <w:szCs w:val="20"/>
                  </w:rPr>
                  <w:t>科技領域 t-II-2 能使用資訊科技解決生活中簡單的問題</w:t>
                </w:r>
              </w:sdtContent>
            </w:sdt>
          </w:p>
          <w:p w14:paraId="316792AE"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藝術領域1-II-3能試探媒材特性與技法，進行創作。</w:t>
            </w:r>
          </w:p>
        </w:tc>
        <w:tc>
          <w:tcPr>
            <w:tcW w:w="1832" w:type="dxa"/>
            <w:tcBorders>
              <w:right w:val="single" w:sz="4" w:space="0" w:color="000000"/>
            </w:tcBorders>
            <w:vAlign w:val="center"/>
          </w:tcPr>
          <w:p w14:paraId="6D72F16E" w14:textId="77777777" w:rsidR="0088024D" w:rsidRDefault="00000000" w:rsidP="0088024D">
            <w:pPr>
              <w:rPr>
                <w:sz w:val="20"/>
                <w:szCs w:val="20"/>
              </w:rPr>
            </w:pPr>
            <w:sdt>
              <w:sdtPr>
                <w:tag w:val="goog_rdk_93"/>
                <w:id w:val="-199471038"/>
              </w:sdtPr>
              <w:sdtContent>
                <w:r w:rsidR="0088024D">
                  <w:rPr>
                    <w:rFonts w:ascii="Gungsuh" w:eastAsia="Gungsuh" w:hAnsi="Gungsuh" w:cs="Gungsuh"/>
                    <w:sz w:val="20"/>
                    <w:szCs w:val="20"/>
                  </w:rPr>
                  <w:t>資 T-II-1 繪圖軟體的使用</w:t>
                </w:r>
              </w:sdtContent>
            </w:sdt>
          </w:p>
          <w:p w14:paraId="6DA4E917" w14:textId="77777777" w:rsidR="0088024D" w:rsidRDefault="0088024D" w:rsidP="0088024D">
            <w:pPr>
              <w:rPr>
                <w:rFonts w:ascii="標楷體" w:eastAsia="標楷體" w:hAnsi="標楷體" w:cs="標楷體"/>
                <w:color w:val="000000"/>
                <w:sz w:val="20"/>
                <w:szCs w:val="20"/>
              </w:rPr>
            </w:pPr>
            <w:r>
              <w:rPr>
                <w:rFonts w:ascii="標楷體" w:eastAsia="標楷體" w:hAnsi="標楷體" w:cs="標楷體"/>
                <w:color w:val="000000"/>
                <w:sz w:val="20"/>
                <w:szCs w:val="20"/>
              </w:rPr>
              <w:t>視 E-II-3點線面創作體驗、平面與立體創作、聯想創作。</w:t>
            </w:r>
          </w:p>
        </w:tc>
        <w:tc>
          <w:tcPr>
            <w:tcW w:w="2394" w:type="dxa"/>
            <w:tcBorders>
              <w:left w:val="single" w:sz="4" w:space="0" w:color="000000"/>
              <w:right w:val="single" w:sz="4" w:space="0" w:color="000000"/>
            </w:tcBorders>
            <w:vAlign w:val="center"/>
          </w:tcPr>
          <w:p w14:paraId="6A8F195B"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小畫家3D</w:t>
            </w:r>
          </w:p>
        </w:tc>
        <w:tc>
          <w:tcPr>
            <w:tcW w:w="2961" w:type="dxa"/>
            <w:tcBorders>
              <w:left w:val="single" w:sz="4" w:space="0" w:color="000000"/>
            </w:tcBorders>
            <w:vAlign w:val="center"/>
          </w:tcPr>
          <w:p w14:paraId="0ECC9798" w14:textId="77777777" w:rsidR="0088024D" w:rsidRDefault="00000000" w:rsidP="0088024D">
            <w:sdt>
              <w:sdtPr>
                <w:tag w:val="goog_rdk_94"/>
                <w:id w:val="1509718222"/>
              </w:sdtPr>
              <w:sdtContent>
                <w:r w:rsidR="0088024D">
                  <w:rPr>
                    <w:rFonts w:ascii="Gungsuh" w:eastAsia="Gungsuh" w:hAnsi="Gungsuh" w:cs="Gungsuh"/>
                  </w:rPr>
                  <w:t>小畫家3D</w:t>
                </w:r>
              </w:sdtContent>
            </w:sdt>
          </w:p>
          <w:p w14:paraId="59E06C66" w14:textId="77777777" w:rsidR="0088024D" w:rsidRDefault="0088024D" w:rsidP="0088024D">
            <w:pPr>
              <w:jc w:val="center"/>
              <w:rPr>
                <w:rFonts w:ascii="標楷體" w:eastAsia="標楷體" w:hAnsi="標楷體" w:cs="標楷體"/>
                <w:color w:val="000000"/>
                <w:sz w:val="28"/>
                <w:szCs w:val="28"/>
              </w:rPr>
            </w:pPr>
            <w:r>
              <w:rPr>
                <w:rFonts w:ascii="標楷體" w:eastAsia="標楷體" w:hAnsi="標楷體" w:cs="標楷體"/>
                <w:color w:val="000000"/>
              </w:rPr>
              <w:t>(八)作品繪製</w:t>
            </w:r>
          </w:p>
        </w:tc>
        <w:tc>
          <w:tcPr>
            <w:tcW w:w="1550" w:type="dxa"/>
            <w:vAlign w:val="center"/>
          </w:tcPr>
          <w:p w14:paraId="11AB5827" w14:textId="77777777" w:rsidR="0088024D" w:rsidRDefault="0088024D" w:rsidP="0088024D">
            <w:pPr>
              <w:rPr>
                <w:rFonts w:ascii="標楷體" w:eastAsia="標楷體" w:hAnsi="標楷體" w:cs="標楷體"/>
                <w:color w:val="000000"/>
                <w:sz w:val="28"/>
                <w:szCs w:val="28"/>
              </w:rPr>
            </w:pPr>
            <w:r>
              <w:rPr>
                <w:rFonts w:ascii="標楷體" w:eastAsia="標楷體" w:hAnsi="標楷體" w:cs="標楷體"/>
                <w:color w:val="000000"/>
              </w:rPr>
              <w:t>實體操作</w:t>
            </w:r>
          </w:p>
        </w:tc>
        <w:tc>
          <w:tcPr>
            <w:tcW w:w="1550" w:type="dxa"/>
            <w:vAlign w:val="center"/>
          </w:tcPr>
          <w:p w14:paraId="35CA54A1"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電腦</w:t>
            </w:r>
          </w:p>
          <w:p w14:paraId="2E1D6826" w14:textId="77777777" w:rsidR="009D0F31"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平板</w:t>
            </w:r>
          </w:p>
          <w:p w14:paraId="75619480" w14:textId="39315478" w:rsidR="0088024D" w:rsidRDefault="009D0F31" w:rsidP="009D0F31">
            <w:pPr>
              <w:rPr>
                <w:rFonts w:ascii="標楷體" w:eastAsia="標楷體" w:hAnsi="標楷體" w:cs="標楷體"/>
                <w:color w:val="000000"/>
                <w:sz w:val="28"/>
                <w:szCs w:val="28"/>
              </w:rPr>
            </w:pPr>
            <w:r>
              <w:rPr>
                <w:rFonts w:ascii="標楷體" w:eastAsia="標楷體" w:hAnsi="標楷體" w:cs="標楷體" w:hint="eastAsia"/>
                <w:color w:val="000000"/>
                <w:sz w:val="28"/>
                <w:szCs w:val="28"/>
              </w:rPr>
              <w:t>影片</w:t>
            </w:r>
          </w:p>
        </w:tc>
      </w:tr>
    </w:tbl>
    <w:p w14:paraId="5A93CBE6" w14:textId="77777777" w:rsidR="0093548E" w:rsidRDefault="001E7AE3">
      <w:pPr>
        <w:rPr>
          <w:rFonts w:ascii="標楷體" w:eastAsia="標楷體" w:hAnsi="標楷體" w:cs="標楷體"/>
          <w:sz w:val="28"/>
          <w:szCs w:val="28"/>
        </w:rPr>
      </w:pPr>
      <w:r>
        <w:rPr>
          <w:rFonts w:ascii="標楷體" w:eastAsia="標楷體" w:hAnsi="標楷體" w:cs="標楷體"/>
          <w:sz w:val="28"/>
          <w:szCs w:val="28"/>
        </w:rPr>
        <w:t>註:</w:t>
      </w:r>
    </w:p>
    <w:p w14:paraId="73021350" w14:textId="77777777" w:rsidR="0093548E" w:rsidRDefault="001E7AE3">
      <w:pPr>
        <w:numPr>
          <w:ilvl w:val="0"/>
          <w:numId w:val="1"/>
        </w:num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color w:val="000000"/>
          <w:sz w:val="28"/>
          <w:szCs w:val="28"/>
        </w:rPr>
        <w:t>本表格係依〈國民中學及國民小學課程計畫備查作業參考原則〉設計而成。</w:t>
      </w:r>
    </w:p>
    <w:p w14:paraId="31ABDF52" w14:textId="77777777" w:rsidR="0093548E" w:rsidRDefault="001E7AE3">
      <w:pPr>
        <w:numPr>
          <w:ilvl w:val="0"/>
          <w:numId w:val="1"/>
        </w:num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color w:val="000000"/>
          <w:sz w:val="28"/>
          <w:szCs w:val="28"/>
        </w:rPr>
        <w:t>依課程設計理念，可採擇高度相關之總綱各教育階段核心素養或各領域/科目核心素養，以敘寫課程目標。</w:t>
      </w:r>
    </w:p>
    <w:p w14:paraId="29A31EFD" w14:textId="77777777" w:rsidR="0093548E" w:rsidRDefault="001E7AE3">
      <w:pPr>
        <w:numPr>
          <w:ilvl w:val="0"/>
          <w:numId w:val="1"/>
        </w:num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color w:val="000000"/>
          <w:sz w:val="28"/>
          <w:szCs w:val="28"/>
        </w:rPr>
        <w:lastRenderedPageBreak/>
        <w:t>本表格舉例係以一至四年級為例，倘五至六年級欲辦理十二年國教之彈性課程者，其上課『節數』請依照「九年一貫課程各學習領域學習節數一覽表」填寫。</w:t>
      </w:r>
    </w:p>
    <w:p w14:paraId="71E88D59" w14:textId="77777777" w:rsidR="0093548E" w:rsidRDefault="001E7AE3">
      <w:pPr>
        <w:numPr>
          <w:ilvl w:val="0"/>
          <w:numId w:val="1"/>
        </w:num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color w:val="000000"/>
          <w:sz w:val="28"/>
          <w:szCs w:val="28"/>
        </w:rPr>
        <w:t>計畫可依實際教學進度填列，週次得合併填列。</w:t>
      </w:r>
    </w:p>
    <w:sectPr w:rsidR="0093548E">
      <w:headerReference w:type="default" r:id="rId8"/>
      <w:pgSz w:w="16840" w:h="11907" w:orient="landscape"/>
      <w:pgMar w:top="1134" w:right="1134" w:bottom="1134"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5782" w14:textId="77777777" w:rsidR="00267070" w:rsidRDefault="00267070">
      <w:r>
        <w:separator/>
      </w:r>
    </w:p>
  </w:endnote>
  <w:endnote w:type="continuationSeparator" w:id="0">
    <w:p w14:paraId="10ECDDA1" w14:textId="77777777" w:rsidR="00267070" w:rsidRDefault="0026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Gungsuh">
    <w:altName w:val="Malgun Gothic"/>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617B1" w14:textId="77777777" w:rsidR="00267070" w:rsidRDefault="00267070">
      <w:r>
        <w:separator/>
      </w:r>
    </w:p>
  </w:footnote>
  <w:footnote w:type="continuationSeparator" w:id="0">
    <w:p w14:paraId="014641B0" w14:textId="77777777" w:rsidR="00267070" w:rsidRDefault="00267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275BB" w14:textId="77777777" w:rsidR="001E7AE3" w:rsidRDefault="001E7AE3">
    <w:pPr>
      <w:pBdr>
        <w:top w:val="nil"/>
        <w:left w:val="nil"/>
        <w:bottom w:val="nil"/>
        <w:right w:val="nil"/>
        <w:between w:val="nil"/>
      </w:pBdr>
      <w:tabs>
        <w:tab w:val="center" w:pos="4153"/>
        <w:tab w:val="right" w:pos="8306"/>
      </w:tabs>
      <w:rPr>
        <w:rFonts w:ascii="標楷體" w:eastAsia="標楷體" w:hAnsi="標楷體" w:cs="標楷體"/>
        <w:color w:val="000000"/>
        <w:sz w:val="20"/>
        <w:szCs w:val="20"/>
      </w:rPr>
    </w:pPr>
    <w:r>
      <w:rPr>
        <w:rFonts w:ascii="標楷體" w:eastAsia="標楷體" w:hAnsi="標楷體" w:cs="標楷體"/>
        <w:color w:val="000000"/>
        <w:sz w:val="20"/>
        <w:szCs w:val="20"/>
      </w:rPr>
      <w:t>附件3-3（九年一貫／十二年國教並用）</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324141"/>
    <w:multiLevelType w:val="hybridMultilevel"/>
    <w:tmpl w:val="382C67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5BD700B6"/>
    <w:multiLevelType w:val="multilevel"/>
    <w:tmpl w:val="DC9E322C"/>
    <w:lvl w:ilvl="0">
      <w:start w:val="1"/>
      <w:numFmt w:val="decimal"/>
      <w:lvlText w:val="%1."/>
      <w:lvlJc w:val="left"/>
      <w:pPr>
        <w:ind w:left="780" w:hanging="360"/>
      </w:pPr>
    </w:lvl>
    <w:lvl w:ilvl="1">
      <w:start w:val="1"/>
      <w:numFmt w:val="decimal"/>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decimal"/>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decimal"/>
      <w:lvlText w:val="%8、"/>
      <w:lvlJc w:val="left"/>
      <w:pPr>
        <w:ind w:left="4260" w:hanging="480"/>
      </w:pPr>
    </w:lvl>
    <w:lvl w:ilvl="8">
      <w:start w:val="1"/>
      <w:numFmt w:val="lowerRoman"/>
      <w:lvlText w:val="%9."/>
      <w:lvlJc w:val="right"/>
      <w:pPr>
        <w:ind w:left="4740" w:hanging="480"/>
      </w:pPr>
    </w:lvl>
  </w:abstractNum>
  <w:num w:numId="1" w16cid:durableId="1829830907">
    <w:abstractNumId w:val="1"/>
  </w:num>
  <w:num w:numId="2" w16cid:durableId="1513647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48E"/>
    <w:rsid w:val="00004684"/>
    <w:rsid w:val="00013745"/>
    <w:rsid w:val="00056D9A"/>
    <w:rsid w:val="000921B4"/>
    <w:rsid w:val="001E7AE3"/>
    <w:rsid w:val="002379D0"/>
    <w:rsid w:val="00267070"/>
    <w:rsid w:val="002A409D"/>
    <w:rsid w:val="003779C5"/>
    <w:rsid w:val="0044009D"/>
    <w:rsid w:val="00516812"/>
    <w:rsid w:val="00583E45"/>
    <w:rsid w:val="005C2E58"/>
    <w:rsid w:val="006A657F"/>
    <w:rsid w:val="0077794C"/>
    <w:rsid w:val="007F5157"/>
    <w:rsid w:val="008533C7"/>
    <w:rsid w:val="0088024D"/>
    <w:rsid w:val="0093548E"/>
    <w:rsid w:val="009D0F31"/>
    <w:rsid w:val="009D6ADA"/>
    <w:rsid w:val="009F3128"/>
    <w:rsid w:val="00AC7D3B"/>
    <w:rsid w:val="00AF39E5"/>
    <w:rsid w:val="00BA5A05"/>
    <w:rsid w:val="00BE791F"/>
    <w:rsid w:val="00CE258F"/>
    <w:rsid w:val="00DD3C2B"/>
    <w:rsid w:val="00E01A92"/>
    <w:rsid w:val="00E22FDD"/>
    <w:rsid w:val="00E33588"/>
    <w:rsid w:val="00EC2F6B"/>
    <w:rsid w:val="00F03B09"/>
    <w:rsid w:val="00F86931"/>
    <w:rsid w:val="00FA37D7"/>
    <w:rsid w:val="00FB37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25837"/>
  <w15:docId w15:val="{D6DC4610-6E83-4DB8-8A0A-8F7A1E4DD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paragraph" w:styleId="a5">
    <w:name w:val="header"/>
    <w:basedOn w:val="a"/>
    <w:link w:val="a6"/>
    <w:uiPriority w:val="99"/>
    <w:pPr>
      <w:tabs>
        <w:tab w:val="center" w:pos="4153"/>
        <w:tab w:val="right" w:pos="8306"/>
      </w:tabs>
    </w:pPr>
    <w:rPr>
      <w:sz w:val="20"/>
      <w:szCs w:val="20"/>
    </w:rPr>
  </w:style>
  <w:style w:type="character" w:styleId="a7">
    <w:name w:val="Hyperlink"/>
    <w:rPr>
      <w:color w:val="0000FF"/>
      <w:u w:val="single"/>
    </w:rPr>
  </w:style>
  <w:style w:type="paragraph" w:styleId="a8">
    <w:name w:val="footer"/>
    <w:basedOn w:val="a"/>
    <w:link w:val="a9"/>
    <w:pPr>
      <w:tabs>
        <w:tab w:val="center" w:pos="4153"/>
        <w:tab w:val="right" w:pos="8306"/>
      </w:tabs>
    </w:pPr>
    <w:rPr>
      <w:sz w:val="20"/>
      <w:szCs w:val="20"/>
    </w:rPr>
  </w:style>
  <w:style w:type="character" w:customStyle="1" w:styleId="a9">
    <w:name w:val="頁尾 字元"/>
    <w:link w:val="a8"/>
  </w:style>
  <w:style w:type="paragraph" w:styleId="aa">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character" w:customStyle="1" w:styleId="a4">
    <w:name w:val="標題 字元"/>
    <w:basedOn w:val="a0"/>
    <w:link w:val="a3"/>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rPr>
      <w:rFonts w:ascii="Calibri" w:eastAsia="Calibri" w:hAnsi="Calibri" w:cs="Calibri"/>
      <w:i/>
      <w:color w:val="4472C4"/>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6">
    <w:name w:val="頁首 字元"/>
    <w:basedOn w:val="a0"/>
    <w:link w:val="a5"/>
    <w:uiPriority w:val="99"/>
    <w:rsid w:val="006304AE"/>
  </w:style>
  <w:style w:type="table" w:customStyle="1" w:styleId="aff5">
    <w:basedOn w:val="TableNormal"/>
    <w:tblPr>
      <w:tblStyleRowBandSize w:val="1"/>
      <w:tblStyleColBandSize w:val="1"/>
      <w:tblCellMar>
        <w:left w:w="28" w:type="dxa"/>
        <w:right w:w="28" w:type="dxa"/>
      </w:tblCellMar>
    </w:tblPr>
  </w:style>
  <w:style w:type="table" w:customStyle="1" w:styleId="aff6">
    <w:basedOn w:val="TableNormal"/>
    <w:tblPr>
      <w:tblStyleRowBandSize w:val="1"/>
      <w:tblStyleColBandSize w:val="1"/>
      <w:tblCellMar>
        <w:left w:w="28" w:type="dxa"/>
        <w:right w:w="28" w:type="dxa"/>
      </w:tblCellMar>
    </w:tblPr>
  </w:style>
  <w:style w:type="table" w:customStyle="1" w:styleId="aff7">
    <w:basedOn w:val="TableNormal"/>
    <w:tblPr>
      <w:tblStyleRowBandSize w:val="1"/>
      <w:tblStyleColBandSize w:val="1"/>
      <w:tblCellMar>
        <w:left w:w="28" w:type="dxa"/>
        <w:right w:w="28" w:type="dxa"/>
      </w:tblCellMar>
    </w:tblPr>
  </w:style>
  <w:style w:type="table" w:customStyle="1" w:styleId="aff8">
    <w:basedOn w:val="TableNormal"/>
    <w:tblPr>
      <w:tblStyleRowBandSize w:val="1"/>
      <w:tblStyleColBandSize w:val="1"/>
      <w:tblCellMar>
        <w:left w:w="28" w:type="dxa"/>
        <w:right w:w="28" w:type="dxa"/>
      </w:tblCellMar>
    </w:tblPr>
  </w:style>
  <w:style w:type="paragraph" w:customStyle="1" w:styleId="Default">
    <w:name w:val="Default"/>
    <w:rsid w:val="00F86931"/>
    <w:pPr>
      <w:widowControl w:val="0"/>
      <w:autoSpaceDE w:val="0"/>
      <w:autoSpaceDN w:val="0"/>
      <w:adjustRightInd w:val="0"/>
    </w:pPr>
    <w:rPr>
      <w:rFonts w:ascii="標楷體" w:eastAsia="標楷體" w:cs="標楷體"/>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BatYYpuMfWdAtRdLYytzVLAuEw==">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1359</Words>
  <Characters>7751</Characters>
  <Application>Microsoft Office Word</Application>
  <DocSecurity>0</DocSecurity>
  <Lines>64</Lines>
  <Paragraphs>18</Paragraphs>
  <ScaleCrop>false</ScaleCrop>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c:creator>
  <cp:lastModifiedBy>kunyu</cp:lastModifiedBy>
  <cp:revision>27</cp:revision>
  <dcterms:created xsi:type="dcterms:W3CDTF">2023-06-18T09:53:00Z</dcterms:created>
  <dcterms:modified xsi:type="dcterms:W3CDTF">2023-06-19T21:50:00Z</dcterms:modified>
</cp:coreProperties>
</file>