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135509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閱讀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135509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六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C43B3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135509" w:rsidP="00C43B3B">
            <w:pPr>
              <w:rPr>
                <w:rFonts w:ascii="標楷體" w:eastAsia="標楷體" w:hAnsi="標楷體"/>
                <w:sz w:val="28"/>
              </w:rPr>
            </w:pPr>
            <w:r w:rsidRPr="005B3947">
              <w:rPr>
                <w:rFonts w:ascii="標楷體" w:eastAsia="標楷體" w:hAnsi="標楷體" w:hint="eastAsia"/>
                <w:color w:val="000000" w:themeColor="text1"/>
                <w:sz w:val="28"/>
              </w:rPr>
              <w:t>1節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Pr="005B3947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="00C43B3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，共21</w:t>
            </w:r>
            <w:r w:rsidRPr="005B394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135509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田彩媛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135509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1041C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 xml:space="preserve">生命教育　□法治教育　□科技教育　</w:t>
            </w:r>
            <w:r w:rsidRPr="00126102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</w:t>
            </w:r>
            <w:r w:rsidR="0041041C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2A66B1" w:rsidRPr="00126102" w:rsidRDefault="00DE1F50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 xml:space="preserve">性別平等教育　□多元文化教育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D15C2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9D15C2" w:rsidRPr="00FF0625" w:rsidRDefault="009D15C2" w:rsidP="009D15C2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9D15C2" w:rsidRPr="00FF0625" w:rsidRDefault="009D15C2" w:rsidP="009D15C2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9D15C2" w:rsidRPr="00FF0625" w:rsidRDefault="009D15C2" w:rsidP="009D15C2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</w:rPr>
              <w:t>愛在德鹿谷，希望彩虹。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15C2" w:rsidRPr="00FF0625" w:rsidRDefault="009D15C2" w:rsidP="009D15C2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9D15C2" w:rsidRPr="009B2E24" w:rsidRDefault="009D15C2" w:rsidP="009D15C2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A37CFA">
              <w:rPr>
                <w:rFonts w:ascii="標楷體" w:eastAsia="標楷體" w:hAnsi="標楷體" w:hint="eastAsia"/>
                <w:bCs/>
              </w:rPr>
              <w:t>世界是一本書，讀書是最好的學習</w:t>
            </w:r>
            <w:r>
              <w:rPr>
                <w:rFonts w:ascii="標楷體" w:eastAsia="標楷體" w:hAnsi="標楷體" w:hint="eastAsia"/>
                <w:bCs/>
              </w:rPr>
              <w:t>方式，</w:t>
            </w:r>
            <w:r w:rsidRPr="00A37CFA">
              <w:rPr>
                <w:rFonts w:ascii="標楷體" w:eastAsia="標楷體" w:hAnsi="標楷體" w:hint="eastAsia"/>
                <w:bCs/>
              </w:rPr>
              <w:t>當</w:t>
            </w:r>
            <w:r>
              <w:rPr>
                <w:rFonts w:ascii="標楷體" w:eastAsia="標楷體" w:hAnsi="標楷體" w:hint="eastAsia"/>
                <w:bCs/>
              </w:rPr>
              <w:t>學生</w:t>
            </w:r>
            <w:r w:rsidRPr="00A37CFA">
              <w:rPr>
                <w:rFonts w:ascii="標楷體" w:eastAsia="標楷體" w:hAnsi="標楷體" w:hint="eastAsia"/>
                <w:bCs/>
              </w:rPr>
              <w:t>翻開書</w:t>
            </w:r>
            <w:r>
              <w:rPr>
                <w:rFonts w:ascii="標楷體" w:eastAsia="標楷體" w:hAnsi="標楷體" w:hint="eastAsia"/>
                <w:bCs/>
              </w:rPr>
              <w:t>本，</w:t>
            </w:r>
            <w:r w:rsidRPr="00A37CFA">
              <w:rPr>
                <w:rFonts w:ascii="標楷體" w:eastAsia="標楷體" w:hAnsi="標楷體" w:hint="eastAsia"/>
                <w:bCs/>
              </w:rPr>
              <w:t>就是開啟通往世界之門</w:t>
            </w:r>
            <w:r>
              <w:rPr>
                <w:rFonts w:ascii="標楷體" w:eastAsia="標楷體" w:hAnsi="標楷體" w:hint="eastAsia"/>
                <w:bCs/>
              </w:rPr>
              <w:t>，豐富學生的世界</w:t>
            </w:r>
            <w:r w:rsidRPr="00A37CFA">
              <w:rPr>
                <w:rFonts w:ascii="標楷體" w:eastAsia="標楷體" w:hAnsi="標楷體" w:hint="eastAsia"/>
                <w:bCs/>
              </w:rPr>
              <w:t>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DF16C1" w:rsidRDefault="00DF16C1" w:rsidP="00DF16C1">
            <w:pPr>
              <w:pStyle w:val="a8"/>
              <w:rPr>
                <w:rFonts w:ascii="標楷體" w:eastAsia="標楷體" w:hAnsi="標楷體"/>
                <w:sz w:val="24"/>
                <w:szCs w:val="24"/>
              </w:rPr>
            </w:pP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世界是一本書，讀書是最好的學習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方式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，學習如何學習閱讀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就非常重要。雖然本校位處偏遠山區，為賽德克族部落的原住民重點學校，但是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當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學生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翻開書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本，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就是開啟通往世界之門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，豐富學生的世界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。閱讀也是任何學習的基礎能力，教師</w:t>
            </w:r>
            <w:r w:rsidRPr="00A37CFA">
              <w:rPr>
                <w:rFonts w:ascii="標楷體" w:eastAsia="標楷體" w:hAnsi="標楷體" w:hint="eastAsia"/>
                <w:sz w:val="24"/>
                <w:szCs w:val="24"/>
              </w:rPr>
              <w:t>教學生如何閱讀，擁有閱讀自學能力，不僅能開啟學生學習之門，也能透過書本的知識，解決自身與他人的生活問題，達到共好的終身學習。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AF4DFA" w:rsidRPr="00AF4DFA" w:rsidRDefault="00AF4DFA" w:rsidP="00AF4DFA">
            <w:pPr>
              <w:rPr>
                <w:rFonts w:ascii="標楷體" w:eastAsia="標楷體" w:hAnsi="標楷體"/>
                <w:bCs/>
              </w:rPr>
            </w:pPr>
            <w:r w:rsidRPr="00AF4DFA">
              <w:rPr>
                <w:rFonts w:ascii="標楷體" w:eastAsia="標楷體" w:hAnsi="標楷體" w:hint="eastAsia"/>
                <w:bCs/>
              </w:rPr>
              <w:t>E-A1 具備良好的生活習慣，促進身心健全發展，並認識個人特質，發展生命潛能。</w:t>
            </w:r>
          </w:p>
          <w:p w:rsidR="00AF4DFA" w:rsidRPr="00AF4DFA" w:rsidRDefault="00AF4DFA" w:rsidP="00AF4DFA">
            <w:pPr>
              <w:rPr>
                <w:rFonts w:ascii="標楷體" w:eastAsia="標楷體" w:hAnsi="標楷體"/>
                <w:bCs/>
              </w:rPr>
            </w:pPr>
            <w:r w:rsidRPr="00AF4DFA">
              <w:rPr>
                <w:rFonts w:ascii="標楷體" w:eastAsia="標楷體" w:hAnsi="標楷體" w:hint="eastAsia"/>
                <w:bCs/>
              </w:rPr>
              <w:lastRenderedPageBreak/>
              <w:t>E-C1 具備個人生活道德的知識與是非判斷的能力，理解並遵守社會道德規範，培養公民意識，關懷生態環境。</w:t>
            </w:r>
          </w:p>
          <w:p w:rsidR="00A944D2" w:rsidRPr="00DF16C1" w:rsidRDefault="00AF4DFA" w:rsidP="00AF4DFA">
            <w:pPr>
              <w:rPr>
                <w:rFonts w:ascii="標楷體" w:eastAsia="標楷體" w:hAnsi="標楷體"/>
                <w:bCs/>
              </w:rPr>
            </w:pPr>
            <w:r w:rsidRPr="00AF4DFA">
              <w:rPr>
                <w:rFonts w:ascii="標楷體" w:eastAsia="標楷體" w:hAnsi="標楷體" w:hint="eastAsia"/>
                <w:bCs/>
              </w:rPr>
              <w:t>E-C3 具備理解與關心本土與國際事務的素養，並認識與包容文化的多元性。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DF16C1" w:rsidRPr="00A37CFA" w:rsidRDefault="00DF16C1" w:rsidP="00DF16C1">
            <w:pPr>
              <w:rPr>
                <w:rFonts w:ascii="標楷體" w:eastAsia="標楷體" w:hAnsi="標楷體"/>
                <w:bCs/>
              </w:rPr>
            </w:pPr>
            <w:r w:rsidRPr="00A37CFA">
              <w:rPr>
                <w:rFonts w:ascii="標楷體" w:eastAsia="標楷體" w:hAnsi="標楷體"/>
                <w:bCs/>
              </w:rPr>
              <w:t>國-E-A1 認識國語文的重要性，培養國語文的興趣，能運用國語文認識自我、表現自我，奠定終身學習的基礎。</w:t>
            </w:r>
          </w:p>
          <w:p w:rsidR="00DF16C1" w:rsidRPr="00A37CFA" w:rsidRDefault="00DF16C1" w:rsidP="00DF16C1">
            <w:pPr>
              <w:rPr>
                <w:rFonts w:ascii="標楷體" w:eastAsia="標楷體" w:hAnsi="標楷體"/>
                <w:bCs/>
              </w:rPr>
            </w:pPr>
            <w:r w:rsidRPr="00A37CFA">
              <w:rPr>
                <w:rFonts w:ascii="標楷體" w:eastAsia="標楷體" w:hAnsi="標楷體"/>
                <w:bCs/>
              </w:rPr>
              <w:lastRenderedPageBreak/>
              <w:t>國-E-C1 閱讀各類文本，從中培養是非判斷的能力，以了解自己與所處社會的關係，培養同理心與責任感，關懷自然生態與增進公民意識。</w:t>
            </w:r>
          </w:p>
          <w:p w:rsidR="00A944D2" w:rsidRPr="00DF16C1" w:rsidRDefault="00DF16C1" w:rsidP="005D2FC2">
            <w:pPr>
              <w:rPr>
                <w:rFonts w:ascii="標楷體" w:eastAsia="標楷體" w:hAnsi="標楷體"/>
                <w:sz w:val="28"/>
              </w:rPr>
            </w:pPr>
            <w:r w:rsidRPr="00A37CFA">
              <w:rPr>
                <w:rFonts w:ascii="標楷體" w:eastAsia="標楷體" w:hAnsi="標楷體"/>
                <w:bCs/>
              </w:rPr>
              <w:t>國-E-C3 閱讀各類文本，培養理解與關心本土及國際事務的基本素養，以認同自我文化，並能包容、尊重與欣賞多元文化。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DF16C1" w:rsidRPr="00BE369D" w:rsidRDefault="00DF16C1" w:rsidP="00DF16C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E369D">
              <w:rPr>
                <w:rFonts w:ascii="標楷體" w:eastAsia="標楷體" w:hAnsi="標楷體" w:hint="eastAsia"/>
                <w:sz w:val="28"/>
                <w:szCs w:val="28"/>
              </w:rPr>
              <w:t>1、能學習如何閱讀，並培養閱讀習慣。</w:t>
            </w:r>
          </w:p>
          <w:p w:rsidR="00DF16C1" w:rsidRPr="00BE369D" w:rsidRDefault="00DF16C1" w:rsidP="00DF16C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E369D">
              <w:rPr>
                <w:rFonts w:ascii="標楷體" w:eastAsia="標楷體" w:hAnsi="標楷體" w:hint="eastAsia"/>
                <w:sz w:val="28"/>
                <w:szCs w:val="28"/>
              </w:rPr>
              <w:t>2、能</w:t>
            </w:r>
            <w:r w:rsidR="005D2F71" w:rsidRPr="00BE369D">
              <w:rPr>
                <w:rFonts w:ascii="標楷體" w:eastAsia="標楷體" w:hAnsi="標楷體" w:hint="eastAsia"/>
                <w:sz w:val="28"/>
                <w:szCs w:val="28"/>
              </w:rPr>
              <w:t>引導孩子去觀察各種人生處境，體會尊重、關懷；公平、正義、勇敢等價值。</w:t>
            </w:r>
          </w:p>
          <w:p w:rsidR="0045292B" w:rsidRPr="00BE369D" w:rsidRDefault="00DF16C1" w:rsidP="00BE369D">
            <w:pPr>
              <w:ind w:left="353" w:hangingChars="126" w:hanging="353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E369D">
              <w:rPr>
                <w:rFonts w:ascii="標楷體" w:eastAsia="標楷體" w:hAnsi="標楷體" w:hint="eastAsia"/>
                <w:sz w:val="28"/>
                <w:szCs w:val="28"/>
              </w:rPr>
              <w:t>3、能</w:t>
            </w:r>
            <w:r w:rsidR="00BE369D" w:rsidRPr="00BE369D">
              <w:rPr>
                <w:rFonts w:ascii="標楷體" w:eastAsia="標楷體" w:hAnsi="標楷體"/>
                <w:color w:val="000000"/>
                <w:sz w:val="28"/>
                <w:szCs w:val="28"/>
              </w:rPr>
              <w:t>尊重他人的生命，並建立積極的人生態度，未來能成為身心靈健全發展的好青年，並活出生命應有的光彩與價值。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3"/>
        <w:gridCol w:w="1756"/>
        <w:gridCol w:w="1666"/>
        <w:gridCol w:w="1945"/>
        <w:gridCol w:w="2649"/>
        <w:gridCol w:w="2934"/>
        <w:gridCol w:w="1663"/>
        <w:gridCol w:w="1456"/>
      </w:tblGrid>
      <w:tr w:rsidR="00126102" w:rsidRPr="00AF4DFA" w:rsidTr="0041041C">
        <w:trPr>
          <w:trHeight w:val="649"/>
          <w:tblHeader/>
        </w:trPr>
        <w:tc>
          <w:tcPr>
            <w:tcW w:w="766" w:type="pct"/>
            <w:gridSpan w:val="2"/>
            <w:shd w:val="clear" w:color="auto" w:fill="F3F3F3"/>
            <w:vAlign w:val="center"/>
          </w:tcPr>
          <w:p w:rsidR="00C605EE" w:rsidRPr="00AF4DFA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73" w:type="pct"/>
            <w:vMerge w:val="restart"/>
            <w:shd w:val="clear" w:color="auto" w:fill="F3F3F3"/>
            <w:vAlign w:val="center"/>
          </w:tcPr>
          <w:p w:rsidR="00C605EE" w:rsidRPr="00AF4DFA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AF4DFA" w:rsidRDefault="00AD2F9A" w:rsidP="00A358DD">
            <w:pPr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須選用</w:t>
            </w:r>
            <w:r w:rsidR="00A358DD" w:rsidRPr="00AF4DFA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AF4DFA">
              <w:rPr>
                <w:rFonts w:ascii="標楷體" w:eastAsia="標楷體" w:hAnsi="標楷體" w:hint="eastAsia"/>
              </w:rPr>
              <w:t>請完整寫出「</w:t>
            </w:r>
            <w:r w:rsidR="00DD732E" w:rsidRPr="00AF4DFA">
              <w:rPr>
                <w:rFonts w:ascii="標楷體" w:eastAsia="標楷體" w:hAnsi="標楷體" w:hint="eastAsia"/>
              </w:rPr>
              <w:t>領域</w:t>
            </w:r>
            <w:r w:rsidR="00965824" w:rsidRPr="00AF4DFA">
              <w:rPr>
                <w:rFonts w:ascii="標楷體" w:eastAsia="標楷體" w:hAnsi="標楷體" w:hint="eastAsia"/>
              </w:rPr>
              <w:t>名稱+數字編碼+內容</w:t>
            </w:r>
            <w:r w:rsidR="006E30DC" w:rsidRPr="00AF4DFA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6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AF4DFA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AF4DFA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可</w:t>
            </w:r>
            <w:r w:rsidR="005D2FC2" w:rsidRPr="00AF4DFA">
              <w:rPr>
                <w:rFonts w:ascii="標楷體" w:eastAsia="標楷體" w:hAnsi="標楷體" w:hint="eastAsia"/>
                <w:color w:val="FF0000"/>
              </w:rPr>
              <w:t>由</w:t>
            </w:r>
            <w:r w:rsidRPr="00AF4DFA">
              <w:rPr>
                <w:rFonts w:ascii="標楷體" w:eastAsia="標楷體" w:hAnsi="標楷體" w:hint="eastAsia"/>
              </w:rPr>
              <w:t>學校自訂</w:t>
            </w:r>
          </w:p>
          <w:p w:rsidR="00A358DD" w:rsidRPr="00AF4DFA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若參考領綱，至少</w:t>
            </w:r>
            <w:r w:rsidR="005D2FC2" w:rsidRPr="00AF4DFA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AF4DFA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1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AF4DFA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09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AF4DFA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72" w:type="pct"/>
            <w:vMerge w:val="restart"/>
            <w:shd w:val="clear" w:color="auto" w:fill="F3F3F3"/>
            <w:vAlign w:val="center"/>
          </w:tcPr>
          <w:p w:rsidR="00C605EE" w:rsidRPr="00AF4DFA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501" w:type="pct"/>
            <w:vMerge w:val="restart"/>
            <w:shd w:val="clear" w:color="auto" w:fill="F3F3F3"/>
            <w:vAlign w:val="center"/>
          </w:tcPr>
          <w:p w:rsidR="00C605EE" w:rsidRPr="00AF4DFA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AF4DFA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AF4DFA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AF4DFA" w:rsidTr="0041041C">
        <w:trPr>
          <w:trHeight w:val="1035"/>
          <w:tblHeader/>
        </w:trPr>
        <w:tc>
          <w:tcPr>
            <w:tcW w:w="163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AF4DFA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Pr="00AF4DFA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AF4DFA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73" w:type="pct"/>
            <w:vMerge/>
            <w:shd w:val="clear" w:color="auto" w:fill="F3F3F3"/>
            <w:vAlign w:val="center"/>
          </w:tcPr>
          <w:p w:rsidR="00C605EE" w:rsidRPr="00AF4DFA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AF4DFA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AF4DFA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09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AF4DFA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72" w:type="pct"/>
            <w:vMerge/>
            <w:shd w:val="clear" w:color="auto" w:fill="F3F3F3"/>
            <w:vAlign w:val="center"/>
          </w:tcPr>
          <w:p w:rsidR="00C605EE" w:rsidRPr="00AF4DFA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01" w:type="pct"/>
            <w:vMerge/>
            <w:shd w:val="clear" w:color="auto" w:fill="F3F3F3"/>
            <w:vAlign w:val="center"/>
          </w:tcPr>
          <w:p w:rsidR="00C605EE" w:rsidRPr="00AF4DFA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F16C1" w:rsidRPr="00AF4DFA" w:rsidTr="0041041C">
        <w:trPr>
          <w:trHeight w:val="696"/>
        </w:trPr>
        <w:tc>
          <w:tcPr>
            <w:tcW w:w="163" w:type="pct"/>
            <w:vAlign w:val="center"/>
          </w:tcPr>
          <w:p w:rsidR="00DF16C1" w:rsidRPr="00AF4DFA" w:rsidRDefault="00DF16C1" w:rsidP="00DF16C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4DFA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  <w:p w:rsidR="00DF16C1" w:rsidRPr="00AF4DFA" w:rsidRDefault="00DF16C1" w:rsidP="00DF16C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DF16C1" w:rsidRPr="00AF4DFA" w:rsidRDefault="005D2F71" w:rsidP="00DF16C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04" w:type="pct"/>
            <w:vAlign w:val="center"/>
          </w:tcPr>
          <w:p w:rsidR="00DF16C1" w:rsidRPr="00AF4DFA" w:rsidRDefault="005D2F71" w:rsidP="00DF16C1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/>
              </w:rPr>
              <w:t>叔公的理髮店</w:t>
            </w:r>
            <w:r w:rsidR="00F55CC2">
              <w:rPr>
                <w:rFonts w:ascii="標楷體" w:eastAsia="標楷體" w:hAnsi="標楷體" w:hint="eastAsia"/>
              </w:rPr>
              <w:t>/7</w:t>
            </w:r>
          </w:p>
        </w:tc>
        <w:tc>
          <w:tcPr>
            <w:tcW w:w="573" w:type="pct"/>
            <w:vAlign w:val="center"/>
          </w:tcPr>
          <w:p w:rsidR="00DF16C1" w:rsidRDefault="009D15C2" w:rsidP="00DF16C1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t>【</w:t>
            </w:r>
            <w:r>
              <w:rPr>
                <w:rFonts w:ascii="標楷體" w:eastAsia="標楷體" w:hAnsi="標楷體" w:cs="新細明體" w:hint="eastAsia"/>
                <w:szCs w:val="28"/>
              </w:rPr>
              <w:t>國語</w:t>
            </w:r>
            <w:r w:rsidRPr="009D15C2">
              <w:rPr>
                <w:rFonts w:ascii="標楷體" w:eastAsia="標楷體" w:hAnsi="標楷體" w:cs="新細明體" w:hint="eastAsia"/>
                <w:szCs w:val="28"/>
              </w:rPr>
              <w:t>】</w:t>
            </w:r>
          </w:p>
          <w:p w:rsidR="009D15C2" w:rsidRDefault="009D15C2" w:rsidP="009D15C2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t>5-III-7連結相關的知識和經驗，提出自己的觀點，評述文本的內容。</w:t>
            </w:r>
          </w:p>
          <w:p w:rsidR="009D15C2" w:rsidRDefault="00726E1A" w:rsidP="009D15C2">
            <w:pPr>
              <w:rPr>
                <w:rFonts w:ascii="標楷體" w:eastAsia="標楷體" w:hAnsi="標楷體" w:cs="新細明體"/>
                <w:szCs w:val="28"/>
              </w:rPr>
            </w:pPr>
            <w:r>
              <w:rPr>
                <w:rFonts w:ascii="標楷體" w:eastAsia="標楷體" w:hAnsi="標楷體" w:cs="新細明體" w:hint="eastAsia"/>
                <w:szCs w:val="28"/>
              </w:rPr>
              <w:t>【藝文】</w:t>
            </w:r>
          </w:p>
          <w:p w:rsidR="00726E1A" w:rsidRPr="009D15C2" w:rsidRDefault="00726E1A" w:rsidP="00726E1A">
            <w:pPr>
              <w:rPr>
                <w:rFonts w:ascii="標楷體" w:eastAsia="標楷體" w:hAnsi="標楷體" w:cs="新細明體"/>
                <w:szCs w:val="28"/>
              </w:rPr>
            </w:pPr>
            <w:r w:rsidRPr="00726E1A">
              <w:rPr>
                <w:rFonts w:ascii="標楷體" w:eastAsia="標楷體" w:hAnsi="標楷體" w:cs="新細明體"/>
                <w:szCs w:val="28"/>
              </w:rPr>
              <w:t>1-III-2</w:t>
            </w:r>
            <w:r w:rsidRPr="00726E1A">
              <w:rPr>
                <w:rFonts w:ascii="標楷體" w:eastAsia="標楷體" w:hAnsi="標楷體" w:cs="新細明體" w:hint="eastAsia"/>
                <w:szCs w:val="28"/>
              </w:rPr>
              <w:t>能使用視覺元素和</w:t>
            </w:r>
            <w:r w:rsidRPr="00726E1A">
              <w:rPr>
                <w:rFonts w:ascii="標楷體" w:eastAsia="標楷體" w:hAnsi="標楷體" w:cs="新細明體" w:hint="eastAsia"/>
                <w:szCs w:val="28"/>
              </w:rPr>
              <w:lastRenderedPageBreak/>
              <w:t>構成要素，探索創作歷程。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:rsidR="00DF16C1" w:rsidRDefault="009D15C2" w:rsidP="009D15C2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lastRenderedPageBreak/>
              <w:t>【</w:t>
            </w:r>
            <w:r>
              <w:rPr>
                <w:rFonts w:ascii="標楷體" w:eastAsia="標楷體" w:hAnsi="標楷體" w:cs="新細明體" w:hint="eastAsia"/>
                <w:szCs w:val="28"/>
              </w:rPr>
              <w:t>國語</w:t>
            </w:r>
            <w:r w:rsidRPr="009D15C2">
              <w:rPr>
                <w:rFonts w:ascii="標楷體" w:eastAsia="標楷體" w:hAnsi="標楷體" w:cs="新細明體" w:hint="eastAsia"/>
                <w:szCs w:val="28"/>
              </w:rPr>
              <w:t>】</w:t>
            </w:r>
          </w:p>
          <w:p w:rsidR="009D15C2" w:rsidRDefault="009D15C2" w:rsidP="009D15C2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t>◎</w:t>
            </w:r>
            <w:r>
              <w:rPr>
                <w:rFonts w:ascii="標楷體" w:eastAsia="標楷體" w:hAnsi="標楷體" w:cs="新細明體" w:hint="eastAsia"/>
                <w:szCs w:val="28"/>
              </w:rPr>
              <w:t>Bb-III-5</w:t>
            </w:r>
            <w:r w:rsidRPr="009D15C2">
              <w:rPr>
                <w:rFonts w:ascii="標楷體" w:eastAsia="標楷體" w:hAnsi="標楷體" w:cs="新細明體" w:hint="eastAsia"/>
                <w:szCs w:val="28"/>
              </w:rPr>
              <w:t>藉由敘述事件與描寫景物間接抒情。</w:t>
            </w:r>
          </w:p>
          <w:p w:rsidR="009D15C2" w:rsidRDefault="00726E1A" w:rsidP="009D15C2">
            <w:pPr>
              <w:rPr>
                <w:rFonts w:ascii="標楷體" w:eastAsia="標楷體" w:hAnsi="標楷體" w:cs="新細明體"/>
                <w:szCs w:val="28"/>
              </w:rPr>
            </w:pPr>
            <w:r>
              <w:rPr>
                <w:rFonts w:ascii="標楷體" w:eastAsia="標楷體" w:hAnsi="標楷體" w:cs="新細明體" w:hint="eastAsia"/>
                <w:szCs w:val="28"/>
              </w:rPr>
              <w:t>【藝文】</w:t>
            </w:r>
          </w:p>
          <w:p w:rsidR="00726E1A" w:rsidRPr="009D15C2" w:rsidRDefault="00726E1A" w:rsidP="00726E1A">
            <w:pPr>
              <w:rPr>
                <w:rFonts w:ascii="標楷體" w:eastAsia="標楷體" w:hAnsi="標楷體" w:cs="新細明體"/>
                <w:szCs w:val="28"/>
              </w:rPr>
            </w:pPr>
            <w:r w:rsidRPr="00726E1A">
              <w:rPr>
                <w:rFonts w:ascii="標楷體" w:eastAsia="標楷體" w:hAnsi="標楷體" w:cs="新細明體" w:hint="eastAsia"/>
                <w:szCs w:val="28"/>
              </w:rPr>
              <w:t>視 E-III-1視覺元素、色彩與構成要素的辨識與溝通。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</w:tcPr>
          <w:p w:rsidR="002F6E88" w:rsidRPr="00AF4DFA" w:rsidRDefault="002F6E88" w:rsidP="002F6E88">
            <w:pPr>
              <w:pStyle w:val="4123"/>
              <w:tabs>
                <w:tab w:val="left" w:pos="480"/>
              </w:tabs>
              <w:spacing w:line="300" w:lineRule="exact"/>
              <w:ind w:leftChars="24" w:left="258" w:hangingChars="100" w:hanging="200"/>
              <w:rPr>
                <w:rFonts w:ascii="標楷體" w:eastAsia="標楷體" w:hAnsi="標楷體"/>
                <w:sz w:val="20"/>
              </w:rPr>
            </w:pPr>
            <w:r w:rsidRPr="00AF4DFA">
              <w:rPr>
                <w:rFonts w:ascii="標楷體" w:eastAsia="標楷體" w:hAnsi="標楷體" w:hint="eastAsia"/>
                <w:sz w:val="20"/>
              </w:rPr>
              <w:t>1.能為自己的夢想訂定目標、堅持努力。</w:t>
            </w:r>
          </w:p>
          <w:p w:rsidR="002F6E88" w:rsidRPr="00AF4DFA" w:rsidRDefault="002F6E88" w:rsidP="002F6E88">
            <w:pPr>
              <w:pStyle w:val="4123"/>
              <w:tabs>
                <w:tab w:val="left" w:pos="480"/>
              </w:tabs>
              <w:spacing w:line="300" w:lineRule="exact"/>
              <w:ind w:leftChars="24" w:left="258" w:hangingChars="100" w:hanging="200"/>
              <w:rPr>
                <w:rFonts w:ascii="標楷體" w:eastAsia="標楷體" w:hAnsi="標楷體"/>
                <w:sz w:val="20"/>
              </w:rPr>
            </w:pPr>
            <w:r w:rsidRPr="00AF4DFA">
              <w:rPr>
                <w:rFonts w:ascii="標楷體" w:eastAsia="標楷體" w:hAnsi="標楷體" w:hint="eastAsia"/>
                <w:sz w:val="20"/>
              </w:rPr>
              <w:t>2.能和親友保持良好的互動關係。</w:t>
            </w:r>
          </w:p>
          <w:p w:rsidR="002F6E88" w:rsidRPr="00AF4DFA" w:rsidRDefault="002F6E88" w:rsidP="002F6E88">
            <w:pPr>
              <w:pStyle w:val="4123"/>
              <w:tabs>
                <w:tab w:val="left" w:pos="480"/>
              </w:tabs>
              <w:spacing w:line="300" w:lineRule="exact"/>
              <w:ind w:leftChars="24" w:left="258" w:hangingChars="100" w:hanging="200"/>
              <w:rPr>
                <w:rFonts w:ascii="標楷體" w:eastAsia="標楷體" w:hAnsi="標楷體"/>
                <w:sz w:val="20"/>
              </w:rPr>
            </w:pPr>
            <w:r w:rsidRPr="00AF4DFA">
              <w:rPr>
                <w:rFonts w:ascii="標楷體" w:eastAsia="標楷體" w:hAnsi="標楷體" w:hint="eastAsia"/>
                <w:sz w:val="20"/>
              </w:rPr>
              <w:t>3.能與人溝通、討論與協調，共同完成工作。</w:t>
            </w:r>
          </w:p>
          <w:p w:rsidR="00DF16C1" w:rsidRPr="00AF4DFA" w:rsidRDefault="002F6E88" w:rsidP="002F6E88">
            <w:pPr>
              <w:pStyle w:val="4123"/>
              <w:tabs>
                <w:tab w:val="clear" w:pos="142"/>
                <w:tab w:val="left" w:pos="480"/>
              </w:tabs>
              <w:spacing w:line="300" w:lineRule="exact"/>
              <w:ind w:leftChars="24" w:left="258" w:hangingChars="100" w:hanging="200"/>
              <w:jc w:val="left"/>
              <w:rPr>
                <w:rFonts w:ascii="標楷體" w:eastAsia="標楷體" w:hAnsi="標楷體"/>
                <w:sz w:val="20"/>
              </w:rPr>
            </w:pPr>
            <w:r w:rsidRPr="00AF4DFA">
              <w:rPr>
                <w:rFonts w:ascii="標楷體" w:eastAsia="標楷體" w:hAnsi="標楷體" w:hint="eastAsia"/>
                <w:sz w:val="20"/>
              </w:rPr>
              <w:t>4.在追求理想的過程，也能重視親友間的情感交流。</w:t>
            </w:r>
          </w:p>
        </w:tc>
        <w:tc>
          <w:tcPr>
            <w:tcW w:w="1009" w:type="pct"/>
            <w:tcBorders>
              <w:left w:val="single" w:sz="4" w:space="0" w:color="auto"/>
            </w:tcBorders>
          </w:tcPr>
          <w:p w:rsidR="00BE369D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（1）提示本書學習重點</w:t>
            </w:r>
          </w:p>
          <w:p w:rsidR="00BE369D" w:rsidRPr="00AF4DFA" w:rsidRDefault="00BE369D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（2）閱讀理解~6W討論法。</w:t>
            </w:r>
          </w:p>
          <w:p w:rsidR="00BE369D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</w:t>
            </w:r>
            <w:r w:rsidR="0041041C" w:rsidRPr="00AF4DFA">
              <w:rPr>
                <w:rFonts w:ascii="標楷體" w:eastAsia="標楷體" w:hAnsi="標楷體" w:hint="eastAsia"/>
              </w:rPr>
              <w:t>3</w:t>
            </w:r>
            <w:r w:rsidRPr="00AF4DFA">
              <w:rPr>
                <w:rFonts w:ascii="標楷體" w:eastAsia="標楷體" w:hAnsi="標楷體" w:hint="eastAsia"/>
              </w:rPr>
              <w:t>）畫故事網（故事結構圖）</w:t>
            </w:r>
          </w:p>
          <w:p w:rsidR="00BE369D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</w:t>
            </w:r>
            <w:r w:rsidR="0041041C" w:rsidRPr="00AF4DFA">
              <w:rPr>
                <w:rFonts w:ascii="標楷體" w:eastAsia="標楷體" w:hAnsi="標楷體" w:hint="eastAsia"/>
              </w:rPr>
              <w:t>4</w:t>
            </w:r>
            <w:r w:rsidRPr="00AF4DFA">
              <w:rPr>
                <w:rFonts w:ascii="標楷體" w:eastAsia="標楷體" w:hAnsi="標楷體" w:hint="eastAsia"/>
              </w:rPr>
              <w:t>）製作書籤</w:t>
            </w:r>
          </w:p>
          <w:p w:rsidR="00BE369D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</w:t>
            </w:r>
            <w:r w:rsidR="0041041C" w:rsidRPr="00AF4DFA">
              <w:rPr>
                <w:rFonts w:ascii="標楷體" w:eastAsia="標楷體" w:hAnsi="標楷體" w:hint="eastAsia"/>
              </w:rPr>
              <w:t>5</w:t>
            </w:r>
            <w:r w:rsidRPr="00AF4DFA">
              <w:rPr>
                <w:rFonts w:ascii="標楷體" w:eastAsia="標楷體" w:hAnsi="標楷體" w:hint="eastAsia"/>
              </w:rPr>
              <w:t>）設計明信片</w:t>
            </w:r>
          </w:p>
          <w:p w:rsidR="00BE369D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</w:t>
            </w:r>
            <w:r w:rsidR="0041041C" w:rsidRPr="00AF4DFA">
              <w:rPr>
                <w:rFonts w:ascii="標楷體" w:eastAsia="標楷體" w:hAnsi="標楷體" w:hint="eastAsia"/>
              </w:rPr>
              <w:t>6</w:t>
            </w:r>
            <w:r w:rsidRPr="00AF4DFA">
              <w:rPr>
                <w:rFonts w:ascii="標楷體" w:eastAsia="標楷體" w:hAnsi="標楷體" w:hint="eastAsia"/>
              </w:rPr>
              <w:t>）畫想像的圖</w:t>
            </w:r>
          </w:p>
          <w:p w:rsidR="00BE369D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</w:t>
            </w:r>
            <w:r w:rsidR="0041041C" w:rsidRPr="00AF4DFA">
              <w:rPr>
                <w:rFonts w:ascii="標楷體" w:eastAsia="標楷體" w:hAnsi="標楷體" w:hint="eastAsia"/>
              </w:rPr>
              <w:t>7</w:t>
            </w:r>
            <w:r w:rsidRPr="00AF4DFA">
              <w:rPr>
                <w:rFonts w:ascii="標楷體" w:eastAsia="標楷體" w:hAnsi="標楷體" w:hint="eastAsia"/>
              </w:rPr>
              <w:t>）四格漫畫</w:t>
            </w:r>
          </w:p>
          <w:p w:rsidR="00BE369D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</w:t>
            </w:r>
            <w:r w:rsidR="0041041C" w:rsidRPr="00AF4DFA">
              <w:rPr>
                <w:rFonts w:ascii="標楷體" w:eastAsia="標楷體" w:hAnsi="標楷體" w:hint="eastAsia"/>
              </w:rPr>
              <w:t>8</w:t>
            </w:r>
            <w:r w:rsidRPr="00AF4DFA">
              <w:rPr>
                <w:rFonts w:ascii="標楷體" w:eastAsia="標楷體" w:hAnsi="標楷體" w:hint="eastAsia"/>
              </w:rPr>
              <w:t>）影片欣賞</w:t>
            </w:r>
          </w:p>
          <w:p w:rsidR="00BE369D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</w:t>
            </w:r>
            <w:r w:rsidR="0041041C" w:rsidRPr="00AF4DFA">
              <w:rPr>
                <w:rFonts w:ascii="標楷體" w:eastAsia="標楷體" w:hAnsi="標楷體" w:hint="eastAsia"/>
              </w:rPr>
              <w:t>9</w:t>
            </w:r>
            <w:r w:rsidRPr="00AF4DFA">
              <w:rPr>
                <w:rFonts w:ascii="標楷體" w:eastAsia="標楷體" w:hAnsi="標楷體" w:hint="eastAsia"/>
              </w:rPr>
              <w:t>）學習作業單</w:t>
            </w:r>
          </w:p>
          <w:p w:rsidR="00BE369D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lastRenderedPageBreak/>
              <w:t>（</w:t>
            </w:r>
            <w:r w:rsidR="0041041C" w:rsidRPr="00AF4DFA">
              <w:rPr>
                <w:rFonts w:ascii="標楷體" w:eastAsia="標楷體" w:hAnsi="標楷體" w:hint="eastAsia"/>
              </w:rPr>
              <w:t>10</w:t>
            </w:r>
            <w:r w:rsidRPr="00AF4DFA">
              <w:rPr>
                <w:rFonts w:ascii="標楷體" w:eastAsia="標楷體" w:hAnsi="標楷體" w:hint="eastAsia"/>
              </w:rPr>
              <w:t>）作文</w:t>
            </w:r>
          </w:p>
          <w:p w:rsidR="002F6E88" w:rsidRPr="00AF4DFA" w:rsidRDefault="00BE369D" w:rsidP="00BE369D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</w:t>
            </w:r>
            <w:r w:rsidR="0041041C" w:rsidRPr="00AF4DFA">
              <w:rPr>
                <w:rFonts w:ascii="標楷體" w:eastAsia="標楷體" w:hAnsi="標楷體" w:hint="eastAsia"/>
              </w:rPr>
              <w:t>11</w:t>
            </w:r>
            <w:r w:rsidRPr="00AF4DFA">
              <w:rPr>
                <w:rFonts w:ascii="標楷體" w:eastAsia="標楷體" w:hAnsi="標楷體" w:hint="eastAsia"/>
              </w:rPr>
              <w:t>）新聞報導方式（新聞記者）</w:t>
            </w:r>
          </w:p>
        </w:tc>
        <w:tc>
          <w:tcPr>
            <w:tcW w:w="572" w:type="pct"/>
          </w:tcPr>
          <w:p w:rsidR="00DF16C1" w:rsidRPr="00AF4DFA" w:rsidRDefault="00DF16C1" w:rsidP="00DF16C1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AF4DFA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AF4DFA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DF16C1" w:rsidRPr="00AF4DFA" w:rsidRDefault="00DF16C1" w:rsidP="00DF16C1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="00BE369D" w:rsidRPr="00AF4DFA">
              <w:rPr>
                <w:rFonts w:ascii="標楷體" w:eastAsia="標楷體" w:hAnsi="標楷體" w:hint="eastAsia"/>
                <w:sz w:val="20"/>
                <w:szCs w:val="20"/>
              </w:rPr>
              <w:t>口述</w:t>
            </w:r>
          </w:p>
          <w:p w:rsidR="00DF16C1" w:rsidRPr="00AF4DFA" w:rsidRDefault="002F6E88" w:rsidP="00DF16C1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="00BE369D" w:rsidRPr="00AF4DFA">
              <w:rPr>
                <w:rFonts w:ascii="標楷體" w:eastAsia="標楷體" w:hAnsi="標楷體" w:hint="eastAsia"/>
              </w:rPr>
              <w:t xml:space="preserve"> </w:t>
            </w:r>
            <w:r w:rsidR="00BE369D" w:rsidRPr="00AF4DFA">
              <w:rPr>
                <w:rFonts w:ascii="標楷體" w:eastAsia="標楷體" w:hAnsi="標楷體" w:hint="eastAsia"/>
                <w:sz w:val="20"/>
                <w:szCs w:val="20"/>
              </w:rPr>
              <w:t>學習作業單</w:t>
            </w:r>
          </w:p>
          <w:p w:rsidR="00BE369D" w:rsidRPr="00AF4DFA" w:rsidRDefault="00BE369D" w:rsidP="00DF16C1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AF4DFA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作品成果</w:t>
            </w:r>
          </w:p>
        </w:tc>
        <w:tc>
          <w:tcPr>
            <w:tcW w:w="501" w:type="pct"/>
            <w:vAlign w:val="center"/>
          </w:tcPr>
          <w:p w:rsidR="002F6E88" w:rsidRPr="00AF4DFA" w:rsidRDefault="002F6E88" w:rsidP="002F6E8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F4DFA">
              <w:rPr>
                <w:rFonts w:ascii="標楷體" w:eastAsia="標楷體" w:hAnsi="標楷體" w:cs="新細明體" w:hint="eastAsia"/>
                <w:sz w:val="28"/>
                <w:szCs w:val="28"/>
              </w:rPr>
              <w:t>1.繪本powerpoint</w:t>
            </w:r>
          </w:p>
          <w:p w:rsidR="002F6E88" w:rsidRPr="00AF4DFA" w:rsidRDefault="00BE369D" w:rsidP="002F6E8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F4DFA">
              <w:rPr>
                <w:rFonts w:ascii="標楷體" w:eastAsia="標楷體" w:hAnsi="標楷體" w:cs="新細明體" w:hint="eastAsia"/>
                <w:sz w:val="28"/>
                <w:szCs w:val="28"/>
              </w:rPr>
              <w:t>2</w:t>
            </w:r>
            <w:r w:rsidR="002F6E88" w:rsidRPr="00AF4DFA">
              <w:rPr>
                <w:rFonts w:ascii="標楷體" w:eastAsia="標楷體" w:hAnsi="標楷體" w:cs="新細明體" w:hint="eastAsia"/>
                <w:sz w:val="28"/>
                <w:szCs w:val="28"/>
              </w:rPr>
              <w:t>.單槍投影機</w:t>
            </w:r>
          </w:p>
          <w:p w:rsidR="00DF16C1" w:rsidRPr="00AF4DFA" w:rsidRDefault="00BE369D" w:rsidP="002F6E88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F4DFA">
              <w:rPr>
                <w:rFonts w:ascii="標楷體" w:eastAsia="標楷體" w:hAnsi="標楷體" w:cs="新細明體" w:hint="eastAsia"/>
                <w:sz w:val="28"/>
                <w:szCs w:val="28"/>
              </w:rPr>
              <w:t>3</w:t>
            </w:r>
            <w:r w:rsidR="002F6E88" w:rsidRPr="00AF4DFA">
              <w:rPr>
                <w:rFonts w:ascii="標楷體" w:eastAsia="標楷體" w:hAnsi="標楷體" w:cs="新細明體" w:hint="eastAsia"/>
                <w:sz w:val="28"/>
                <w:szCs w:val="28"/>
              </w:rPr>
              <w:t>.學習作業單</w:t>
            </w:r>
          </w:p>
        </w:tc>
      </w:tr>
      <w:tr w:rsidR="0041041C" w:rsidRPr="00AF4DFA" w:rsidTr="0041041C">
        <w:trPr>
          <w:trHeight w:val="1304"/>
        </w:trPr>
        <w:tc>
          <w:tcPr>
            <w:tcW w:w="163" w:type="pct"/>
            <w:vAlign w:val="center"/>
          </w:tcPr>
          <w:p w:rsidR="0041041C" w:rsidRPr="00AF4DFA" w:rsidRDefault="0041041C" w:rsidP="0041041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  <w:p w:rsidR="0041041C" w:rsidRPr="00AF4DFA" w:rsidRDefault="0041041C" w:rsidP="0041041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41041C" w:rsidRPr="00AF4DFA" w:rsidRDefault="0041041C" w:rsidP="0041041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04" w:type="pct"/>
            <w:vAlign w:val="center"/>
          </w:tcPr>
          <w:p w:rsidR="0041041C" w:rsidRPr="00AF4DFA" w:rsidRDefault="0041041C" w:rsidP="0041041C">
            <w:pPr>
              <w:pStyle w:val="qowt-stl-"/>
              <w:rPr>
                <w:rFonts w:ascii="標楷體" w:eastAsia="標楷體" w:hAnsi="標楷體"/>
              </w:rPr>
            </w:pPr>
            <w:r w:rsidRPr="00AF4DFA">
              <w:rPr>
                <w:rStyle w:val="qowt-font4"/>
                <w:rFonts w:ascii="標楷體" w:eastAsia="標楷體" w:hAnsi="標楷體"/>
                <w:color w:val="333333"/>
              </w:rPr>
              <w:t>一片葉子落下來</w:t>
            </w:r>
            <w:r w:rsidR="00F55CC2">
              <w:rPr>
                <w:rStyle w:val="qowt-font4"/>
                <w:rFonts w:ascii="標楷體" w:eastAsia="標楷體" w:hAnsi="標楷體" w:hint="eastAsia"/>
                <w:color w:val="333333"/>
              </w:rPr>
              <w:t>/</w:t>
            </w:r>
            <w:r w:rsidR="00F55CC2">
              <w:rPr>
                <w:rStyle w:val="qowt-font4"/>
                <w:rFonts w:ascii="標楷體" w:eastAsia="標楷體" w:hAnsi="標楷體"/>
                <w:color w:val="333333"/>
              </w:rPr>
              <w:t>6</w:t>
            </w:r>
            <w:r w:rsidRPr="00AF4DFA">
              <w:rPr>
                <w:rStyle w:val="qowt-font4"/>
                <w:rFonts w:ascii="標楷體" w:eastAsia="標楷體" w:hAnsi="標楷體"/>
                <w:vanish/>
                <w:color w:val="333333"/>
              </w:rPr>
              <w:t>台灣立報0|5~_/I8p(E U</w:t>
            </w:r>
            <w:r w:rsidRPr="00AF4DFA">
              <w:rPr>
                <w:rStyle w:val="qowt-font4"/>
                <w:rFonts w:ascii="標楷體" w:eastAsia="標楷體" w:hAnsi="標楷體"/>
                <w:color w:val="333333"/>
              </w:rPr>
              <w:t xml:space="preserve"> </w:t>
            </w:r>
          </w:p>
        </w:tc>
        <w:tc>
          <w:tcPr>
            <w:tcW w:w="573" w:type="pct"/>
            <w:vAlign w:val="center"/>
          </w:tcPr>
          <w:p w:rsidR="009D15C2" w:rsidRDefault="009D15C2" w:rsidP="009D15C2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t>【</w:t>
            </w:r>
            <w:r>
              <w:rPr>
                <w:rFonts w:ascii="標楷體" w:eastAsia="標楷體" w:hAnsi="標楷體" w:cs="新細明體" w:hint="eastAsia"/>
                <w:szCs w:val="28"/>
              </w:rPr>
              <w:t>國語</w:t>
            </w:r>
            <w:r w:rsidRPr="009D15C2">
              <w:rPr>
                <w:rFonts w:ascii="標楷體" w:eastAsia="標楷體" w:hAnsi="標楷體" w:cs="新細明體" w:hint="eastAsia"/>
                <w:szCs w:val="28"/>
              </w:rPr>
              <w:t>】</w:t>
            </w:r>
          </w:p>
          <w:p w:rsidR="0041041C" w:rsidRDefault="009D15C2" w:rsidP="009D15C2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t>5-III-6熟習適合學習階段的摘要策略，擷取大意。</w:t>
            </w:r>
          </w:p>
          <w:p w:rsidR="00726E1A" w:rsidRDefault="00726E1A" w:rsidP="009D15C2">
            <w:pPr>
              <w:rPr>
                <w:rFonts w:ascii="標楷體" w:eastAsia="標楷體" w:hAnsi="標楷體" w:cs="新細明體"/>
                <w:szCs w:val="28"/>
              </w:rPr>
            </w:pPr>
            <w:r>
              <w:rPr>
                <w:rFonts w:ascii="標楷體" w:eastAsia="標楷體" w:hAnsi="標楷體" w:cs="新細明體" w:hint="eastAsia"/>
                <w:szCs w:val="28"/>
              </w:rPr>
              <w:t>【健體】</w:t>
            </w:r>
          </w:p>
          <w:p w:rsidR="00726E1A" w:rsidRPr="009D15C2" w:rsidRDefault="00726E1A" w:rsidP="00726E1A">
            <w:pPr>
              <w:rPr>
                <w:rFonts w:ascii="標楷體" w:eastAsia="標楷體" w:hAnsi="標楷體" w:cs="新細明體"/>
                <w:szCs w:val="28"/>
              </w:rPr>
            </w:pPr>
            <w:r w:rsidRPr="00726E1A">
              <w:rPr>
                <w:rFonts w:ascii="標楷體" w:eastAsia="標楷體" w:hAnsi="標楷體" w:cs="新細明體" w:hint="eastAsia"/>
                <w:szCs w:val="28"/>
              </w:rPr>
              <w:t>1a-III-1認識生理、心理與社會各層面健康的概念。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:rsidR="009D15C2" w:rsidRDefault="009D15C2" w:rsidP="009D15C2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t>【</w:t>
            </w:r>
            <w:r>
              <w:rPr>
                <w:rFonts w:ascii="標楷體" w:eastAsia="標楷體" w:hAnsi="標楷體" w:cs="新細明體" w:hint="eastAsia"/>
                <w:szCs w:val="28"/>
              </w:rPr>
              <w:t>國語</w:t>
            </w:r>
            <w:r w:rsidRPr="009D15C2">
              <w:rPr>
                <w:rFonts w:ascii="標楷體" w:eastAsia="標楷體" w:hAnsi="標楷體" w:cs="新細明體" w:hint="eastAsia"/>
                <w:szCs w:val="28"/>
              </w:rPr>
              <w:t>】</w:t>
            </w:r>
          </w:p>
          <w:p w:rsidR="0041041C" w:rsidRDefault="009D15C2" w:rsidP="009D15C2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t>◎Cc-III-1各類文本中的藝術、信仰、思想等文化內涵。</w:t>
            </w:r>
          </w:p>
          <w:p w:rsidR="00726E1A" w:rsidRDefault="00726E1A" w:rsidP="009D15C2">
            <w:pPr>
              <w:rPr>
                <w:rFonts w:ascii="標楷體" w:eastAsia="標楷體" w:hAnsi="標楷體" w:cs="新細明體"/>
                <w:szCs w:val="28"/>
              </w:rPr>
            </w:pPr>
            <w:r>
              <w:rPr>
                <w:rFonts w:ascii="標楷體" w:eastAsia="標楷體" w:hAnsi="標楷體" w:cs="新細明體" w:hint="eastAsia"/>
                <w:szCs w:val="28"/>
              </w:rPr>
              <w:t>【健體】</w:t>
            </w:r>
          </w:p>
          <w:p w:rsidR="00726E1A" w:rsidRPr="009D15C2" w:rsidRDefault="00726E1A" w:rsidP="00726E1A">
            <w:pPr>
              <w:rPr>
                <w:rFonts w:ascii="標楷體" w:eastAsia="標楷體" w:hAnsi="標楷體" w:cs="新細明體"/>
                <w:szCs w:val="28"/>
              </w:rPr>
            </w:pPr>
            <w:r w:rsidRPr="00726E1A">
              <w:rPr>
                <w:rFonts w:ascii="標楷體" w:eastAsia="標楷體" w:hAnsi="標楷體" w:cs="新細明體" w:hint="eastAsia"/>
                <w:szCs w:val="28"/>
              </w:rPr>
              <w:t>Aa-III-3面對老化現象與死亡的健康態度。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</w:tcPr>
          <w:p w:rsidR="0041041C" w:rsidRPr="00AF4DFA" w:rsidRDefault="0041041C" w:rsidP="0041041C">
            <w:pPr>
              <w:spacing w:before="45" w:after="45"/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1.了解生命的起源。</w:t>
            </w:r>
          </w:p>
          <w:p w:rsidR="0041041C" w:rsidRPr="00AF4DFA" w:rsidRDefault="0041041C" w:rsidP="0041041C">
            <w:pPr>
              <w:spacing w:before="45" w:after="45"/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2.認識不同生命階段的特徵與發展。</w:t>
            </w:r>
          </w:p>
          <w:p w:rsidR="0041041C" w:rsidRPr="00AF4DFA" w:rsidRDefault="0041041C" w:rsidP="0041041C">
            <w:pPr>
              <w:spacing w:before="45" w:after="45"/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3.了解老化與死亡的特徵。</w:t>
            </w:r>
          </w:p>
          <w:p w:rsidR="0041041C" w:rsidRPr="00AF4DFA" w:rsidRDefault="0041041C" w:rsidP="0041041C">
            <w:pPr>
              <w:spacing w:before="45" w:after="45"/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4.培養接納、尊重、珍惜生命的態度。</w:t>
            </w:r>
          </w:p>
          <w:p w:rsidR="0041041C" w:rsidRPr="00AF4DFA" w:rsidRDefault="0041041C" w:rsidP="0041041C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5.</w:t>
            </w:r>
            <w:r w:rsidRPr="00AF4DFA">
              <w:rPr>
                <w:rFonts w:ascii="標楷體" w:eastAsia="標楷體" w:hAnsi="標楷體"/>
                <w:color w:val="000000"/>
              </w:rPr>
              <w:t>建立積極的人生態</w:t>
            </w:r>
            <w:r w:rsidRPr="00AF4DFA">
              <w:rPr>
                <w:rFonts w:ascii="標楷體" w:eastAsia="標楷體" w:hAnsi="標楷體" w:hint="eastAsia"/>
                <w:color w:val="000000"/>
              </w:rPr>
              <w:t>度</w:t>
            </w:r>
            <w:r w:rsidRPr="00AF4DFA">
              <w:rPr>
                <w:rFonts w:ascii="標楷體" w:eastAsia="標楷體" w:hAnsi="標楷體"/>
                <w:color w:val="000000"/>
              </w:rPr>
              <w:t>並活出生命應有的光彩與價值。</w:t>
            </w:r>
          </w:p>
        </w:tc>
        <w:tc>
          <w:tcPr>
            <w:tcW w:w="1009" w:type="pct"/>
            <w:tcBorders>
              <w:left w:val="single" w:sz="4" w:space="0" w:color="auto"/>
            </w:tcBorders>
          </w:tcPr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（1）提示本書學習重點</w:t>
            </w:r>
          </w:p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（2）閱讀理解~6W討論法。</w:t>
            </w:r>
          </w:p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（3）畫故事網（故事結構圖）</w:t>
            </w:r>
          </w:p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（4）葉子拓印畫</w:t>
            </w:r>
          </w:p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（5）完成學習單</w:t>
            </w:r>
          </w:p>
        </w:tc>
        <w:tc>
          <w:tcPr>
            <w:tcW w:w="572" w:type="pct"/>
          </w:tcPr>
          <w:p w:rsidR="0041041C" w:rsidRPr="00AF4DFA" w:rsidRDefault="0041041C" w:rsidP="0041041C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F4DFA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AF4DFA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41041C" w:rsidRPr="00AF4DFA" w:rsidRDefault="0041041C" w:rsidP="0041041C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2.口述</w:t>
            </w:r>
          </w:p>
          <w:p w:rsidR="0041041C" w:rsidRPr="00AF4DFA" w:rsidRDefault="0041041C" w:rsidP="0041041C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AF4DFA">
              <w:rPr>
                <w:rFonts w:ascii="標楷體" w:eastAsia="標楷體" w:hAnsi="標楷體" w:hint="eastAsia"/>
              </w:rPr>
              <w:t xml:space="preserve"> </w:t>
            </w: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學習作業單</w:t>
            </w:r>
          </w:p>
          <w:p w:rsidR="0041041C" w:rsidRPr="00AF4DFA" w:rsidRDefault="0041041C" w:rsidP="0041041C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AF4DFA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作品成果</w:t>
            </w:r>
          </w:p>
        </w:tc>
        <w:tc>
          <w:tcPr>
            <w:tcW w:w="501" w:type="pct"/>
            <w:vAlign w:val="center"/>
          </w:tcPr>
          <w:p w:rsidR="0041041C" w:rsidRPr="00AF4DFA" w:rsidRDefault="0041041C" w:rsidP="0041041C">
            <w:pPr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1.繪本</w:t>
            </w:r>
            <w:r w:rsidRPr="00AF4DFA">
              <w:rPr>
                <w:rFonts w:ascii="標楷體" w:eastAsia="標楷體" w:hAnsi="標楷體" w:cs="Tahoma"/>
              </w:rPr>
              <w:t>powerpoint</w:t>
            </w:r>
          </w:p>
          <w:p w:rsidR="0041041C" w:rsidRPr="00AF4DFA" w:rsidRDefault="0041041C" w:rsidP="0041041C">
            <w:pPr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2.單槍投影機</w:t>
            </w:r>
          </w:p>
          <w:p w:rsidR="0041041C" w:rsidRPr="00AF4DFA" w:rsidRDefault="0041041C" w:rsidP="0041041C">
            <w:pPr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3.學習作業單</w:t>
            </w:r>
          </w:p>
          <w:p w:rsidR="0041041C" w:rsidRPr="00AF4DFA" w:rsidRDefault="0041041C" w:rsidP="0041041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41041C" w:rsidRPr="00AF4DFA" w:rsidTr="0041041C">
        <w:trPr>
          <w:trHeight w:val="1304"/>
        </w:trPr>
        <w:tc>
          <w:tcPr>
            <w:tcW w:w="163" w:type="pct"/>
            <w:vAlign w:val="center"/>
          </w:tcPr>
          <w:p w:rsidR="0041041C" w:rsidRPr="00AF4DFA" w:rsidRDefault="0041041C" w:rsidP="0041041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  <w:p w:rsidR="0041041C" w:rsidRPr="00AF4DFA" w:rsidRDefault="0041041C" w:rsidP="0041041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sz w:val="28"/>
                <w:szCs w:val="28"/>
              </w:rPr>
              <w:t>~</w:t>
            </w:r>
          </w:p>
          <w:p w:rsidR="0041041C" w:rsidRPr="00AF4DFA" w:rsidRDefault="0041041C" w:rsidP="0041041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F4DFA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04" w:type="pct"/>
            <w:vAlign w:val="center"/>
          </w:tcPr>
          <w:p w:rsidR="0041041C" w:rsidRPr="00AF4DFA" w:rsidRDefault="0041041C" w:rsidP="0041041C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/>
              </w:rPr>
              <w:t>爺爺有沒有穿西裝？</w:t>
            </w:r>
            <w:r w:rsidR="00F55CC2">
              <w:rPr>
                <w:rFonts w:ascii="標楷體" w:eastAsia="標楷體" w:hAnsi="標楷體" w:hint="eastAsia"/>
              </w:rPr>
              <w:t>/8</w:t>
            </w:r>
          </w:p>
        </w:tc>
        <w:tc>
          <w:tcPr>
            <w:tcW w:w="573" w:type="pct"/>
            <w:vAlign w:val="center"/>
          </w:tcPr>
          <w:p w:rsidR="009D15C2" w:rsidRDefault="009D15C2" w:rsidP="009D15C2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t>【</w:t>
            </w:r>
            <w:r>
              <w:rPr>
                <w:rFonts w:ascii="標楷體" w:eastAsia="標楷體" w:hAnsi="標楷體" w:cs="新細明體" w:hint="eastAsia"/>
                <w:szCs w:val="28"/>
              </w:rPr>
              <w:t>國語</w:t>
            </w:r>
            <w:r w:rsidRPr="009D15C2">
              <w:rPr>
                <w:rFonts w:ascii="標楷體" w:eastAsia="標楷體" w:hAnsi="標楷體" w:cs="新細明體" w:hint="eastAsia"/>
                <w:szCs w:val="28"/>
              </w:rPr>
              <w:t>】</w:t>
            </w:r>
          </w:p>
          <w:p w:rsidR="00726E1A" w:rsidRDefault="00726E1A" w:rsidP="00726E1A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5-III-7連結相關的知識和經驗，提出自己的觀點，評述文本的內容。</w:t>
            </w:r>
          </w:p>
          <w:p w:rsidR="0041041C" w:rsidRDefault="00726E1A" w:rsidP="00726E1A">
            <w:pPr>
              <w:rPr>
                <w:rFonts w:ascii="標楷體" w:eastAsia="標楷體" w:hAnsi="標楷體" w:cs="新細明體"/>
                <w:szCs w:val="28"/>
              </w:rPr>
            </w:pPr>
            <w:r>
              <w:rPr>
                <w:rFonts w:ascii="標楷體" w:eastAsia="標楷體" w:hAnsi="標楷體" w:cs="新細明體" w:hint="eastAsia"/>
                <w:szCs w:val="28"/>
              </w:rPr>
              <w:t>【健體】</w:t>
            </w:r>
          </w:p>
          <w:p w:rsidR="00726E1A" w:rsidRPr="00726E1A" w:rsidRDefault="00726E1A" w:rsidP="00726E1A">
            <w:pPr>
              <w:rPr>
                <w:rFonts w:ascii="標楷體" w:eastAsia="標楷體" w:hAnsi="標楷體" w:cs="新細明體"/>
                <w:szCs w:val="28"/>
              </w:rPr>
            </w:pPr>
            <w:r w:rsidRPr="00726E1A">
              <w:rPr>
                <w:rFonts w:ascii="標楷體" w:eastAsia="標楷體" w:hAnsi="標楷體" w:cs="新細明體" w:hint="eastAsia"/>
                <w:szCs w:val="28"/>
              </w:rPr>
              <w:lastRenderedPageBreak/>
              <w:t>4b-III-1公開表達個人對促進健康的觀點與立場。</w:t>
            </w:r>
          </w:p>
        </w:tc>
        <w:tc>
          <w:tcPr>
            <w:tcW w:w="669" w:type="pct"/>
            <w:tcBorders>
              <w:right w:val="single" w:sz="4" w:space="0" w:color="auto"/>
            </w:tcBorders>
            <w:vAlign w:val="center"/>
          </w:tcPr>
          <w:p w:rsidR="009D15C2" w:rsidRDefault="009D15C2" w:rsidP="009D15C2">
            <w:pPr>
              <w:rPr>
                <w:rFonts w:ascii="標楷體" w:eastAsia="標楷體" w:hAnsi="標楷體" w:cs="新細明體"/>
                <w:szCs w:val="28"/>
              </w:rPr>
            </w:pPr>
            <w:r w:rsidRPr="009D15C2">
              <w:rPr>
                <w:rFonts w:ascii="標楷體" w:eastAsia="標楷體" w:hAnsi="標楷體" w:cs="新細明體" w:hint="eastAsia"/>
                <w:szCs w:val="28"/>
              </w:rPr>
              <w:lastRenderedPageBreak/>
              <w:t>【</w:t>
            </w:r>
            <w:r>
              <w:rPr>
                <w:rFonts w:ascii="標楷體" w:eastAsia="標楷體" w:hAnsi="標楷體" w:cs="新細明體" w:hint="eastAsia"/>
                <w:szCs w:val="28"/>
              </w:rPr>
              <w:t>國語</w:t>
            </w:r>
            <w:r w:rsidRPr="009D15C2">
              <w:rPr>
                <w:rFonts w:ascii="標楷體" w:eastAsia="標楷體" w:hAnsi="標楷體" w:cs="新細明體" w:hint="eastAsia"/>
                <w:szCs w:val="28"/>
              </w:rPr>
              <w:t>】</w:t>
            </w:r>
          </w:p>
          <w:p w:rsidR="0041041C" w:rsidRDefault="00726E1A" w:rsidP="00726E1A">
            <w:pPr>
              <w:rPr>
                <w:rFonts w:ascii="標楷體" w:eastAsia="標楷體" w:hAnsi="標楷體" w:cs="新細明體"/>
                <w:szCs w:val="28"/>
              </w:rPr>
            </w:pPr>
            <w:r w:rsidRPr="00726E1A">
              <w:rPr>
                <w:rFonts w:ascii="標楷體" w:eastAsia="標楷體" w:hAnsi="標楷體" w:cs="新細明體" w:hint="eastAsia"/>
                <w:szCs w:val="28"/>
              </w:rPr>
              <w:t>◎Cc-III-1各類文本中的藝術、信仰、思想等文化內涵。</w:t>
            </w:r>
          </w:p>
          <w:p w:rsidR="00726E1A" w:rsidRDefault="00726E1A" w:rsidP="00726E1A">
            <w:pPr>
              <w:rPr>
                <w:rFonts w:ascii="標楷體" w:eastAsia="標楷體" w:hAnsi="標楷體" w:cs="新細明體"/>
                <w:szCs w:val="28"/>
              </w:rPr>
            </w:pPr>
            <w:r>
              <w:rPr>
                <w:rFonts w:ascii="標楷體" w:eastAsia="標楷體" w:hAnsi="標楷體" w:cs="新細明體" w:hint="eastAsia"/>
                <w:szCs w:val="28"/>
              </w:rPr>
              <w:t>【健體】</w:t>
            </w:r>
          </w:p>
          <w:p w:rsidR="00726E1A" w:rsidRPr="00726E1A" w:rsidRDefault="00726E1A" w:rsidP="00726E1A">
            <w:pPr>
              <w:rPr>
                <w:rFonts w:ascii="標楷體" w:eastAsia="標楷體" w:hAnsi="標楷體" w:cs="新細明體"/>
                <w:szCs w:val="28"/>
              </w:rPr>
            </w:pPr>
            <w:r w:rsidRPr="00726E1A">
              <w:rPr>
                <w:rFonts w:ascii="標楷體" w:eastAsia="標楷體" w:hAnsi="標楷體" w:cs="新細明體" w:hint="eastAsia"/>
                <w:szCs w:val="28"/>
              </w:rPr>
              <w:t>Fa-III-4正向態度與情緒、壓力的管理技巧。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</w:tcPr>
          <w:p w:rsidR="0041041C" w:rsidRPr="00AF4DFA" w:rsidRDefault="0041041C" w:rsidP="0041041C">
            <w:pPr>
              <w:pStyle w:val="4123"/>
              <w:tabs>
                <w:tab w:val="left" w:pos="480"/>
              </w:tabs>
              <w:spacing w:line="300" w:lineRule="exact"/>
              <w:ind w:leftChars="24" w:left="258" w:hangingChars="100" w:hanging="200"/>
              <w:rPr>
                <w:rFonts w:ascii="標楷體" w:eastAsia="標楷體" w:hAnsi="標楷體"/>
                <w:sz w:val="20"/>
              </w:rPr>
            </w:pPr>
            <w:r w:rsidRPr="00AF4DFA">
              <w:rPr>
                <w:rFonts w:ascii="標楷體" w:eastAsia="標楷體" w:hAnsi="標楷體" w:hint="eastAsia"/>
                <w:sz w:val="20"/>
              </w:rPr>
              <w:t>1.了解生老病死都是生命必經的過程，讓學生學習用積極正確的態度去面對他人的死亡。</w:t>
            </w:r>
          </w:p>
          <w:p w:rsidR="0041041C" w:rsidRPr="00AF4DFA" w:rsidRDefault="0041041C" w:rsidP="0041041C">
            <w:pPr>
              <w:pStyle w:val="4123"/>
              <w:tabs>
                <w:tab w:val="clear" w:pos="142"/>
                <w:tab w:val="left" w:pos="480"/>
              </w:tabs>
              <w:spacing w:line="300" w:lineRule="exact"/>
              <w:ind w:leftChars="24" w:left="258" w:hangingChars="100" w:hanging="200"/>
              <w:jc w:val="left"/>
              <w:rPr>
                <w:rFonts w:ascii="標楷體" w:eastAsia="標楷體" w:hAnsi="標楷體"/>
                <w:sz w:val="20"/>
              </w:rPr>
            </w:pPr>
            <w:r w:rsidRPr="00AF4DFA">
              <w:rPr>
                <w:rFonts w:ascii="標楷體" w:eastAsia="標楷體" w:hAnsi="標楷體" w:hint="eastAsia"/>
                <w:sz w:val="20"/>
              </w:rPr>
              <w:t>2.培養學生珍惜自己的生命，學會經營及創造自己的未來。</w:t>
            </w:r>
          </w:p>
        </w:tc>
        <w:tc>
          <w:tcPr>
            <w:tcW w:w="1009" w:type="pct"/>
            <w:tcBorders>
              <w:left w:val="single" w:sz="4" w:space="0" w:color="auto"/>
            </w:tcBorders>
          </w:tcPr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（1）提示本書學習重點</w:t>
            </w:r>
          </w:p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（2）欣賞影片~再見了可魯</w:t>
            </w:r>
          </w:p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（3）記憶拼圖~四格漫畫</w:t>
            </w:r>
          </w:p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（4）葬禮文化~學習單</w:t>
            </w:r>
          </w:p>
          <w:p w:rsidR="0041041C" w:rsidRPr="00AF4DFA" w:rsidRDefault="0041041C" w:rsidP="0041041C">
            <w:pPr>
              <w:spacing w:line="300" w:lineRule="exact"/>
              <w:ind w:left="240" w:right="57" w:hangingChars="100" w:hanging="240"/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（5）完成學習單</w:t>
            </w:r>
          </w:p>
        </w:tc>
        <w:tc>
          <w:tcPr>
            <w:tcW w:w="572" w:type="pct"/>
          </w:tcPr>
          <w:p w:rsidR="0041041C" w:rsidRPr="00AF4DFA" w:rsidRDefault="0041041C" w:rsidP="0041041C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AF4DFA">
              <w:rPr>
                <w:rFonts w:ascii="標楷體" w:eastAsia="標楷體" w:hAnsi="標楷體"/>
                <w:bCs/>
                <w:sz w:val="20"/>
                <w:szCs w:val="20"/>
              </w:rPr>
              <w:t xml:space="preserve"> </w:t>
            </w:r>
            <w:r w:rsidRPr="00AF4DFA">
              <w:rPr>
                <w:rFonts w:ascii="標楷體" w:eastAsia="標楷體" w:hAnsi="標楷體" w:hint="eastAsia"/>
                <w:bCs/>
                <w:sz w:val="20"/>
                <w:szCs w:val="20"/>
              </w:rPr>
              <w:t>實作評量</w:t>
            </w:r>
          </w:p>
          <w:p w:rsidR="0041041C" w:rsidRPr="00AF4DFA" w:rsidRDefault="0041041C" w:rsidP="0041041C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2.口述</w:t>
            </w:r>
          </w:p>
          <w:p w:rsidR="0041041C" w:rsidRPr="00AF4DFA" w:rsidRDefault="0041041C" w:rsidP="0041041C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AF4DFA">
              <w:rPr>
                <w:rFonts w:ascii="標楷體" w:eastAsia="標楷體" w:hAnsi="標楷體" w:hint="eastAsia"/>
              </w:rPr>
              <w:t xml:space="preserve"> </w:t>
            </w: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學習作業單</w:t>
            </w:r>
          </w:p>
          <w:p w:rsidR="0041041C" w:rsidRPr="00AF4DFA" w:rsidRDefault="0041041C" w:rsidP="0041041C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AF4DFA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F4DFA">
              <w:rPr>
                <w:rFonts w:ascii="標楷體" w:eastAsia="標楷體" w:hAnsi="標楷體" w:hint="eastAsia"/>
                <w:sz w:val="20"/>
                <w:szCs w:val="20"/>
              </w:rPr>
              <w:t>作品成果</w:t>
            </w:r>
          </w:p>
        </w:tc>
        <w:tc>
          <w:tcPr>
            <w:tcW w:w="501" w:type="pct"/>
            <w:vAlign w:val="center"/>
          </w:tcPr>
          <w:p w:rsidR="0041041C" w:rsidRPr="00AF4DFA" w:rsidRDefault="0041041C" w:rsidP="0041041C">
            <w:pPr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1.繪本</w:t>
            </w:r>
            <w:r w:rsidRPr="00AF4DFA">
              <w:rPr>
                <w:rFonts w:ascii="標楷體" w:eastAsia="標楷體" w:hAnsi="標楷體" w:cs="Tahoma"/>
              </w:rPr>
              <w:t>powerpoint</w:t>
            </w:r>
          </w:p>
          <w:p w:rsidR="0041041C" w:rsidRPr="00AF4DFA" w:rsidRDefault="0041041C" w:rsidP="0041041C">
            <w:pPr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2.單槍投影機</w:t>
            </w:r>
          </w:p>
          <w:p w:rsidR="0041041C" w:rsidRPr="00AF4DFA" w:rsidRDefault="0041041C" w:rsidP="0041041C">
            <w:pPr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3.學習作業單</w:t>
            </w:r>
          </w:p>
          <w:p w:rsidR="0041041C" w:rsidRPr="00AF4DFA" w:rsidRDefault="0041041C" w:rsidP="0041041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C43B3B" w:rsidRPr="00126102" w:rsidTr="002A66B1">
        <w:trPr>
          <w:trHeight w:val="749"/>
        </w:trPr>
        <w:tc>
          <w:tcPr>
            <w:tcW w:w="2088" w:type="dxa"/>
            <w:vAlign w:val="center"/>
          </w:tcPr>
          <w:p w:rsidR="00C43B3B" w:rsidRPr="00126102" w:rsidRDefault="00C43B3B" w:rsidP="00C43B3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C43B3B" w:rsidRPr="00126102" w:rsidRDefault="00C43B3B" w:rsidP="00C43B3B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閱讀</w:t>
            </w:r>
          </w:p>
        </w:tc>
        <w:tc>
          <w:tcPr>
            <w:tcW w:w="2554" w:type="dxa"/>
            <w:gridSpan w:val="2"/>
            <w:vAlign w:val="center"/>
          </w:tcPr>
          <w:p w:rsidR="00C43B3B" w:rsidRPr="00126102" w:rsidRDefault="00C43B3B" w:rsidP="00C43B3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C43B3B" w:rsidRPr="00126102" w:rsidRDefault="00C43B3B" w:rsidP="00C43B3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六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43B3B" w:rsidRPr="00126102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:rsidR="00C43B3B" w:rsidRPr="00126102" w:rsidRDefault="00C43B3B" w:rsidP="00C43B3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C43B3B" w:rsidRPr="00126102" w:rsidRDefault="00C43B3B" w:rsidP="00C43B3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C43B3B" w:rsidRPr="00126102" w:rsidRDefault="00C43B3B" w:rsidP="00C43B3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C43B3B" w:rsidRPr="00126102" w:rsidRDefault="00C43B3B" w:rsidP="00C43B3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C43B3B" w:rsidRPr="00126102" w:rsidRDefault="00C43B3B" w:rsidP="00C43B3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3B" w:rsidRPr="00126102" w:rsidRDefault="00C43B3B" w:rsidP="00C43B3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C43B3B" w:rsidRPr="00126102" w:rsidRDefault="00C43B3B" w:rsidP="00C43B3B">
            <w:pPr>
              <w:rPr>
                <w:rFonts w:ascii="標楷體" w:eastAsia="標楷體" w:hAnsi="標楷體"/>
                <w:sz w:val="28"/>
              </w:rPr>
            </w:pPr>
            <w:r w:rsidRPr="005B3947">
              <w:rPr>
                <w:rFonts w:ascii="標楷體" w:eastAsia="標楷體" w:hAnsi="標楷體" w:hint="eastAsia"/>
                <w:color w:val="000000" w:themeColor="text1"/>
                <w:sz w:val="28"/>
              </w:rPr>
              <w:t>1節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>
              <w:rPr>
                <w:rFonts w:ascii="標楷體" w:eastAsia="標楷體" w:hAnsi="標楷體"/>
                <w:color w:val="000000" w:themeColor="text1"/>
                <w:sz w:val="28"/>
              </w:rPr>
              <w:t>18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週，共18</w:t>
            </w:r>
            <w:r w:rsidRPr="005B394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C43B3B" w:rsidRPr="00126102" w:rsidTr="002A66B1">
        <w:trPr>
          <w:trHeight w:val="721"/>
        </w:trPr>
        <w:tc>
          <w:tcPr>
            <w:tcW w:w="2088" w:type="dxa"/>
            <w:vMerge/>
            <w:vAlign w:val="center"/>
          </w:tcPr>
          <w:p w:rsidR="00C43B3B" w:rsidRPr="00126102" w:rsidRDefault="00C43B3B" w:rsidP="00C43B3B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C43B3B" w:rsidRPr="00126102" w:rsidRDefault="00C43B3B" w:rsidP="00C43B3B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B3B" w:rsidRPr="00126102" w:rsidRDefault="00C43B3B" w:rsidP="00C43B3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C43B3B" w:rsidRPr="00126102" w:rsidRDefault="00C43B3B" w:rsidP="00C43B3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田彩媛</w:t>
            </w:r>
          </w:p>
        </w:tc>
      </w:tr>
      <w:tr w:rsidR="003A0CCB" w:rsidRPr="00126102" w:rsidTr="002A66B1">
        <w:trPr>
          <w:trHeight w:val="2894"/>
        </w:trPr>
        <w:tc>
          <w:tcPr>
            <w:tcW w:w="2088" w:type="dxa"/>
            <w:vAlign w:val="center"/>
          </w:tcPr>
          <w:p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3A0CCB" w:rsidRPr="00126102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3A0CCB" w:rsidRPr="00126102" w:rsidRDefault="00B744DD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3A0CC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□數學　　□生活課程　□健康與體育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□社會　　□自然科學　</w:t>
            </w:r>
            <w:r w:rsidR="009D15C2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藝術</w:t>
            </w:r>
          </w:p>
          <w:p w:rsidR="003A0CCB" w:rsidRPr="00126102" w:rsidRDefault="009D15C2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3A0CC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□生命教育　□法治教育　□科技教育　</w:t>
            </w:r>
            <w:r w:rsidR="00B744D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資訊教育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3A0CCB" w:rsidRPr="00126102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:rsidR="003A0CCB" w:rsidRPr="00126102" w:rsidRDefault="00B744DD" w:rsidP="003A0CCB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3A0CCB" w:rsidRPr="00126102">
              <w:rPr>
                <w:rFonts w:ascii="標楷體" w:eastAsia="標楷體" w:hAnsi="標楷體" w:hint="eastAsia"/>
                <w:sz w:val="28"/>
              </w:rPr>
              <w:t xml:space="preserve">性別平等教育　□多元文化教育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3A0CCB" w:rsidRPr="00126102">
              <w:rPr>
                <w:rFonts w:ascii="標楷體" w:eastAsia="標楷體" w:hAnsi="標楷體" w:hint="eastAsia"/>
                <w:sz w:val="28"/>
              </w:rPr>
              <w:t>生涯規劃教育</w:t>
            </w:r>
          </w:p>
          <w:p w:rsidR="003A0CCB" w:rsidRPr="002A66B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3A0CCB" w:rsidRDefault="003A0CCB" w:rsidP="003A0CCB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:rsidR="003A0CCB" w:rsidRPr="00126102" w:rsidRDefault="003A0CCB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2A66B1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2A66B1" w:rsidRPr="00FF0625" w:rsidRDefault="002A66B1" w:rsidP="002A66B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2A66B1" w:rsidRPr="00FF0625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2A66B1" w:rsidRPr="00FF0625" w:rsidRDefault="009D15C2" w:rsidP="002A66B1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</w:rPr>
              <w:t>愛在德鹿谷，希望彩虹。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6B1" w:rsidRPr="00FF0625" w:rsidRDefault="002A66B1" w:rsidP="002A66B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2A66B1" w:rsidRPr="009B2E24" w:rsidRDefault="009D15C2" w:rsidP="009D15C2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A37CFA">
              <w:rPr>
                <w:rFonts w:ascii="標楷體" w:eastAsia="標楷體" w:hAnsi="標楷體" w:hint="eastAsia"/>
                <w:bCs/>
              </w:rPr>
              <w:t>世界是一本書，讀書是最好的學習</w:t>
            </w:r>
            <w:r>
              <w:rPr>
                <w:rFonts w:ascii="標楷體" w:eastAsia="標楷體" w:hAnsi="標楷體" w:hint="eastAsia"/>
                <w:bCs/>
              </w:rPr>
              <w:t>方式，</w:t>
            </w:r>
            <w:r w:rsidRPr="00A37CFA">
              <w:rPr>
                <w:rFonts w:ascii="標楷體" w:eastAsia="標楷體" w:hAnsi="標楷體" w:hint="eastAsia"/>
                <w:bCs/>
              </w:rPr>
              <w:t>當</w:t>
            </w:r>
            <w:r>
              <w:rPr>
                <w:rFonts w:ascii="標楷體" w:eastAsia="標楷體" w:hAnsi="標楷體" w:hint="eastAsia"/>
                <w:bCs/>
              </w:rPr>
              <w:t>學生</w:t>
            </w:r>
            <w:r w:rsidRPr="00A37CFA">
              <w:rPr>
                <w:rFonts w:ascii="標楷體" w:eastAsia="標楷體" w:hAnsi="標楷體" w:hint="eastAsia"/>
                <w:bCs/>
              </w:rPr>
              <w:t>翻開書</w:t>
            </w:r>
            <w:r>
              <w:rPr>
                <w:rFonts w:ascii="標楷體" w:eastAsia="標楷體" w:hAnsi="標楷體" w:hint="eastAsia"/>
                <w:bCs/>
              </w:rPr>
              <w:t>本，</w:t>
            </w:r>
            <w:r w:rsidRPr="00A37CFA">
              <w:rPr>
                <w:rFonts w:ascii="標楷體" w:eastAsia="標楷體" w:hAnsi="標楷體" w:hint="eastAsia"/>
                <w:bCs/>
              </w:rPr>
              <w:t>就是開啟通往世界之門</w:t>
            </w:r>
            <w:r>
              <w:rPr>
                <w:rFonts w:ascii="標楷體" w:eastAsia="標楷體" w:hAnsi="標楷體" w:hint="eastAsia"/>
                <w:bCs/>
              </w:rPr>
              <w:t>，豐富學生的世界</w:t>
            </w:r>
            <w:r w:rsidRPr="00A37CFA">
              <w:rPr>
                <w:rFonts w:ascii="標楷體" w:eastAsia="標楷體" w:hAnsi="標楷體" w:hint="eastAsia"/>
                <w:bCs/>
              </w:rPr>
              <w:t>。</w:t>
            </w:r>
          </w:p>
        </w:tc>
      </w:tr>
      <w:tr w:rsidR="00B744DD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B744DD" w:rsidRPr="00126102" w:rsidRDefault="00B744DD" w:rsidP="00B744D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B744DD" w:rsidRPr="00DF16C1" w:rsidRDefault="00B744DD" w:rsidP="00B744DD">
            <w:pPr>
              <w:pStyle w:val="a8"/>
              <w:rPr>
                <w:rFonts w:ascii="標楷體" w:eastAsia="標楷體" w:hAnsi="標楷體"/>
                <w:sz w:val="24"/>
                <w:szCs w:val="24"/>
              </w:rPr>
            </w:pP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世界是一本書，讀書是最好的學習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方式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，學習如何學習閱讀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就非常重要。雖然本校位處偏遠山區，為賽德克族部落的原住民重點學校，但是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當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學生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翻開書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本，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就是開啟通往世界之門</w:t>
            </w:r>
            <w:r>
              <w:rPr>
                <w:rFonts w:ascii="標楷體" w:eastAsia="標楷體" w:hAnsi="標楷體" w:hint="eastAsia"/>
                <w:bCs/>
                <w:sz w:val="24"/>
                <w:szCs w:val="24"/>
              </w:rPr>
              <w:t>，豐富學生的世界</w:t>
            </w:r>
            <w:r w:rsidRPr="00A37CFA">
              <w:rPr>
                <w:rFonts w:ascii="標楷體" w:eastAsia="標楷體" w:hAnsi="標楷體" w:hint="eastAsia"/>
                <w:bCs/>
                <w:sz w:val="24"/>
                <w:szCs w:val="24"/>
              </w:rPr>
              <w:t>。閱讀也是任何學習的基礎能力，教師</w:t>
            </w:r>
            <w:r w:rsidRPr="00A37CFA">
              <w:rPr>
                <w:rFonts w:ascii="標楷體" w:eastAsia="標楷體" w:hAnsi="標楷體" w:hint="eastAsia"/>
                <w:sz w:val="24"/>
                <w:szCs w:val="24"/>
              </w:rPr>
              <w:t>教學生如何閱讀，擁有閱讀自學能力，不僅能開啟學生學習之門，也能透過書本的知識，解決自身與他人的生活問題，達到共好的終身學習。</w:t>
            </w:r>
          </w:p>
        </w:tc>
      </w:tr>
      <w:tr w:rsidR="00B744DD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B744DD" w:rsidRPr="00126102" w:rsidRDefault="00B744DD" w:rsidP="00B744D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AF4DFA" w:rsidRPr="00AF4DFA" w:rsidRDefault="00AF4DFA" w:rsidP="00AF4DFA">
            <w:pPr>
              <w:rPr>
                <w:rFonts w:ascii="標楷體" w:eastAsia="標楷體" w:hAnsi="標楷體"/>
                <w:bCs/>
              </w:rPr>
            </w:pPr>
            <w:r w:rsidRPr="00AF4DFA">
              <w:rPr>
                <w:rFonts w:ascii="標楷體" w:eastAsia="標楷體" w:hAnsi="標楷體" w:hint="eastAsia"/>
                <w:bCs/>
              </w:rPr>
              <w:t>E-A1 具備良好的生活習慣，促進身心健全發展，並認識個人特質，發展生命潛能。</w:t>
            </w:r>
          </w:p>
          <w:p w:rsidR="00AF4DFA" w:rsidRPr="00AF4DFA" w:rsidRDefault="00AF4DFA" w:rsidP="00AF4DFA">
            <w:pPr>
              <w:rPr>
                <w:rFonts w:ascii="標楷體" w:eastAsia="標楷體" w:hAnsi="標楷體"/>
                <w:bCs/>
              </w:rPr>
            </w:pPr>
            <w:r w:rsidRPr="00AF4DFA">
              <w:rPr>
                <w:rFonts w:ascii="標楷體" w:eastAsia="標楷體" w:hAnsi="標楷體" w:hint="eastAsia"/>
                <w:bCs/>
              </w:rPr>
              <w:t>E-C1 具備個人生活道德的知識與是非判斷的能力，理解並遵守社會道德規範，培養公民意識，關懷生態環境。</w:t>
            </w:r>
          </w:p>
          <w:p w:rsidR="00B744DD" w:rsidRPr="00DF16C1" w:rsidRDefault="00AF4DFA" w:rsidP="00AF4DFA">
            <w:pPr>
              <w:rPr>
                <w:rFonts w:ascii="標楷體" w:eastAsia="標楷體" w:hAnsi="標楷體"/>
                <w:bCs/>
              </w:rPr>
            </w:pPr>
            <w:r w:rsidRPr="00AF4DFA">
              <w:rPr>
                <w:rFonts w:ascii="標楷體" w:eastAsia="標楷體" w:hAnsi="標楷體" w:hint="eastAsia"/>
                <w:bCs/>
              </w:rPr>
              <w:t>E-C3 具備理解與關心本土與國際事務的素養，並認識與包容文化的多元性。</w:t>
            </w:r>
          </w:p>
        </w:tc>
        <w:tc>
          <w:tcPr>
            <w:tcW w:w="1843" w:type="dxa"/>
            <w:gridSpan w:val="2"/>
            <w:vAlign w:val="center"/>
          </w:tcPr>
          <w:p w:rsidR="00B744DD" w:rsidRPr="008F7715" w:rsidRDefault="00B744DD" w:rsidP="00B744DD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B744DD" w:rsidRPr="00126102" w:rsidRDefault="00B744DD" w:rsidP="00B744D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B744DD" w:rsidRPr="00A37CFA" w:rsidRDefault="00B744DD" w:rsidP="00B744DD">
            <w:pPr>
              <w:rPr>
                <w:rFonts w:ascii="標楷體" w:eastAsia="標楷體" w:hAnsi="標楷體"/>
                <w:bCs/>
              </w:rPr>
            </w:pPr>
            <w:r w:rsidRPr="00A37CFA">
              <w:rPr>
                <w:rFonts w:ascii="標楷體" w:eastAsia="標楷體" w:hAnsi="標楷體"/>
                <w:bCs/>
              </w:rPr>
              <w:t>國-E-A1 認識國語文的重要性，培養國語文的興趣，能運用國語文認識自我、表現自我，奠定終身學習的基礎。</w:t>
            </w:r>
          </w:p>
          <w:p w:rsidR="00B744DD" w:rsidRPr="00A37CFA" w:rsidRDefault="00B744DD" w:rsidP="00B744DD">
            <w:pPr>
              <w:rPr>
                <w:rFonts w:ascii="標楷體" w:eastAsia="標楷體" w:hAnsi="標楷體"/>
                <w:bCs/>
              </w:rPr>
            </w:pPr>
            <w:r w:rsidRPr="00A37CFA">
              <w:rPr>
                <w:rFonts w:ascii="標楷體" w:eastAsia="標楷體" w:hAnsi="標楷體"/>
                <w:bCs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:rsidR="00B744DD" w:rsidRPr="00DF16C1" w:rsidRDefault="00B744DD" w:rsidP="00B744DD">
            <w:pPr>
              <w:rPr>
                <w:rFonts w:ascii="標楷體" w:eastAsia="標楷體" w:hAnsi="標楷體"/>
                <w:sz w:val="28"/>
              </w:rPr>
            </w:pPr>
            <w:r w:rsidRPr="00A37CFA">
              <w:rPr>
                <w:rFonts w:ascii="標楷體" w:eastAsia="標楷體" w:hAnsi="標楷體"/>
                <w:bCs/>
              </w:rPr>
              <w:t>國-E-C3 閱讀各類文本，培養理解與關心本土及國際事務的基本素養，以認同自我文化，並能包容、尊重與欣賞多元文化。</w:t>
            </w:r>
          </w:p>
        </w:tc>
      </w:tr>
      <w:tr w:rsidR="00B744DD" w:rsidRPr="00126102" w:rsidTr="002A66B1">
        <w:trPr>
          <w:trHeight w:val="1020"/>
        </w:trPr>
        <w:tc>
          <w:tcPr>
            <w:tcW w:w="2088" w:type="dxa"/>
            <w:vAlign w:val="center"/>
          </w:tcPr>
          <w:p w:rsidR="00B744DD" w:rsidRPr="00126102" w:rsidRDefault="00B744DD" w:rsidP="00B744D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B744DD" w:rsidRPr="00DF16C1" w:rsidRDefault="00B744DD" w:rsidP="00B744DD">
            <w:pPr>
              <w:rPr>
                <w:rFonts w:ascii="標楷體" w:eastAsia="標楷體" w:hAnsi="標楷體"/>
                <w:sz w:val="28"/>
              </w:rPr>
            </w:pPr>
            <w:r w:rsidRPr="00DF16C1">
              <w:rPr>
                <w:rFonts w:ascii="標楷體" w:eastAsia="標楷體" w:hAnsi="標楷體" w:hint="eastAsia"/>
                <w:sz w:val="28"/>
              </w:rPr>
              <w:t>1、能學習如何閱讀，並培養閱讀習慣。</w:t>
            </w:r>
          </w:p>
          <w:p w:rsidR="00B744DD" w:rsidRPr="00DF16C1" w:rsidRDefault="00B744DD" w:rsidP="00B744DD">
            <w:pPr>
              <w:rPr>
                <w:rFonts w:ascii="標楷體" w:eastAsia="標楷體" w:hAnsi="標楷體"/>
                <w:sz w:val="28"/>
              </w:rPr>
            </w:pPr>
            <w:r w:rsidRPr="00DF16C1">
              <w:rPr>
                <w:rFonts w:ascii="標楷體" w:eastAsia="標楷體" w:hAnsi="標楷體" w:hint="eastAsia"/>
                <w:sz w:val="28"/>
              </w:rPr>
              <w:t>2、能練習閱讀各種文本，並從文本中培養同理心與責任感，關懷自然生態與增進公民意識。</w:t>
            </w:r>
          </w:p>
          <w:p w:rsidR="00B744DD" w:rsidRPr="00126102" w:rsidRDefault="00B744DD" w:rsidP="00B744DD">
            <w:pPr>
              <w:rPr>
                <w:rFonts w:ascii="標楷體" w:eastAsia="標楷體" w:hAnsi="標楷體"/>
                <w:sz w:val="28"/>
              </w:rPr>
            </w:pPr>
            <w:r w:rsidRPr="00DF16C1">
              <w:rPr>
                <w:rFonts w:ascii="標楷體" w:eastAsia="標楷體" w:hAnsi="標楷體" w:hint="eastAsia"/>
                <w:sz w:val="28"/>
              </w:rPr>
              <w:t>3、能練習閱讀各種文本，並從文本中培養理解與關心本土及國際事務的基本素養，以認同自我文化，並能包容、尊重與欣賞多元文化。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0"/>
        <w:gridCol w:w="1972"/>
        <w:gridCol w:w="2679"/>
        <w:gridCol w:w="2961"/>
        <w:gridCol w:w="1690"/>
        <w:gridCol w:w="1268"/>
      </w:tblGrid>
      <w:tr w:rsidR="002A66B1" w:rsidRPr="00E81015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E81015" w:rsidRDefault="002A66B1" w:rsidP="002A66B1">
            <w:pPr>
              <w:rPr>
                <w:rFonts w:ascii="標楷體" w:eastAsia="標楷體" w:hAnsi="標楷體"/>
              </w:rPr>
            </w:pPr>
            <w:r w:rsidRPr="00E81015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E81015">
              <w:rPr>
                <w:rFonts w:ascii="標楷體" w:eastAsia="標楷體" w:hAnsi="標楷體" w:hint="eastAsia"/>
              </w:rPr>
              <w:t>可</w:t>
            </w:r>
            <w:r w:rsidRPr="00E81015">
              <w:rPr>
                <w:rFonts w:ascii="標楷體" w:eastAsia="標楷體" w:hAnsi="標楷體" w:hint="eastAsia"/>
                <w:color w:val="FF0000"/>
              </w:rPr>
              <w:t>由</w:t>
            </w:r>
            <w:r w:rsidRPr="00E81015">
              <w:rPr>
                <w:rFonts w:ascii="標楷體" w:eastAsia="標楷體" w:hAnsi="標楷體" w:hint="eastAsia"/>
              </w:rPr>
              <w:t>學校自訂</w:t>
            </w:r>
          </w:p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E81015">
              <w:rPr>
                <w:rFonts w:ascii="標楷體" w:eastAsia="標楷體" w:hAnsi="標楷體" w:hint="eastAsia"/>
              </w:rPr>
              <w:t>若參考領綱，至少</w:t>
            </w:r>
            <w:r w:rsidRPr="00E81015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E81015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E81015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E81015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E81015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E81015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E81015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81015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E8101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E8101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E8101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E81015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E81015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E81015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81423" w:rsidRPr="00E81015" w:rsidTr="000F4B3C">
        <w:trPr>
          <w:trHeight w:val="1304"/>
        </w:trPr>
        <w:tc>
          <w:tcPr>
            <w:tcW w:w="172" w:type="pct"/>
            <w:vAlign w:val="center"/>
          </w:tcPr>
          <w:p w:rsidR="00781423" w:rsidRPr="00E81015" w:rsidRDefault="00781423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81423" w:rsidRPr="00E81015" w:rsidRDefault="00781423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~</w:t>
            </w:r>
          </w:p>
          <w:p w:rsidR="00781423" w:rsidRPr="00E81015" w:rsidRDefault="00070CA8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</w:tc>
        <w:tc>
          <w:tcPr>
            <w:tcW w:w="613" w:type="pct"/>
            <w:vAlign w:val="center"/>
          </w:tcPr>
          <w:p w:rsidR="00781423" w:rsidRPr="00E81015" w:rsidRDefault="00781423" w:rsidP="00781423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/>
                <w:sz w:val="20"/>
                <w:szCs w:val="20"/>
              </w:rPr>
              <w:t>要做，就做最好的</w:t>
            </w:r>
            <w:r w:rsidR="00F55CC2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="00F55CC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581" w:type="pct"/>
            <w:vAlign w:val="center"/>
          </w:tcPr>
          <w:p w:rsidR="00AF4DFA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【國語】</w:t>
            </w:r>
          </w:p>
          <w:p w:rsidR="00781423" w:rsidRPr="00AF4DFA" w:rsidRDefault="00781423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/>
              </w:rPr>
              <w:t>5-</w:t>
            </w:r>
            <w:r w:rsidRPr="00AF4DFA">
              <w:rPr>
                <w:rFonts w:ascii="標楷體" w:eastAsia="標楷體" w:hAnsi="標楷體" w:cs="新細明體" w:hint="eastAsia"/>
              </w:rPr>
              <w:t>Ⅲ</w:t>
            </w:r>
            <w:r w:rsidRPr="00AF4DFA">
              <w:rPr>
                <w:rFonts w:ascii="標楷體" w:eastAsia="標楷體" w:hAnsi="標楷體" w:cs="新細明體"/>
              </w:rPr>
              <w:t xml:space="preserve">-11 </w:t>
            </w:r>
            <w:r w:rsidRPr="00AF4DFA">
              <w:rPr>
                <w:rFonts w:ascii="標楷體" w:eastAsia="標楷體" w:hAnsi="標楷體" w:cs="新細明體" w:hint="eastAsia"/>
              </w:rPr>
              <w:t>大量閱讀多元文本，辨識文本中議題的訊息或觀點。</w:t>
            </w:r>
          </w:p>
          <w:p w:rsidR="00781423" w:rsidRDefault="00AF4DFA" w:rsidP="00AF4DFA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【綜合】</w:t>
            </w:r>
          </w:p>
          <w:p w:rsidR="00AF4DFA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3d-III-1實踐環境友善行動，珍惜生態資源與環境。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781423" w:rsidRPr="00AF4DFA" w:rsidRDefault="00E81015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【國語】</w:t>
            </w:r>
          </w:p>
          <w:p w:rsidR="00E81015" w:rsidRPr="00AF4DFA" w:rsidRDefault="00E81015" w:rsidP="00AF4DFA">
            <w:pPr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◎</w:t>
            </w:r>
            <w:r w:rsidR="00AF4DFA" w:rsidRPr="00AF4DFA">
              <w:rPr>
                <w:rFonts w:ascii="標楷體" w:eastAsia="標楷體" w:hAnsi="標楷體" w:hint="eastAsia"/>
              </w:rPr>
              <w:t>Ca-III-1</w:t>
            </w:r>
            <w:r w:rsidRPr="00AF4DFA">
              <w:rPr>
                <w:rFonts w:ascii="標楷體" w:eastAsia="標楷體" w:hAnsi="標楷體" w:hint="eastAsia"/>
              </w:rPr>
              <w:t>各類文本中的飲食、服飾、建築形式、交通工具、名勝古蹟及休閒娛樂等文化內涵。</w:t>
            </w:r>
          </w:p>
          <w:p w:rsidR="00AF4DFA" w:rsidRDefault="00AF4DFA" w:rsidP="00AF4DFA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【綜合】</w:t>
            </w:r>
          </w:p>
          <w:p w:rsidR="00E81015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Cd-III-1生態資源及其與環境的相關。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781423" w:rsidRPr="00AF4DFA" w:rsidRDefault="00781423" w:rsidP="00781423">
            <w:pPr>
              <w:pStyle w:val="4123"/>
              <w:tabs>
                <w:tab w:val="left" w:pos="480"/>
              </w:tabs>
              <w:spacing w:line="300" w:lineRule="exact"/>
              <w:ind w:leftChars="24" w:left="298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AF4DFA">
              <w:rPr>
                <w:rFonts w:ascii="標楷體" w:eastAsia="標楷體" w:hAnsi="標楷體" w:hint="eastAsia"/>
                <w:sz w:val="24"/>
                <w:szCs w:val="24"/>
              </w:rPr>
              <w:t>1.閱讀文本，辨識文本議題的訊息，畫出心智圖。</w:t>
            </w:r>
          </w:p>
          <w:p w:rsidR="00781423" w:rsidRPr="00AF4DFA" w:rsidRDefault="00781423" w:rsidP="00781423">
            <w:pPr>
              <w:pStyle w:val="4123"/>
              <w:tabs>
                <w:tab w:val="clear" w:pos="142"/>
                <w:tab w:val="left" w:pos="480"/>
              </w:tabs>
              <w:spacing w:line="300" w:lineRule="exact"/>
              <w:ind w:leftChars="24" w:left="298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F4DFA">
              <w:rPr>
                <w:rFonts w:ascii="標楷體" w:eastAsia="標楷體" w:hAnsi="標楷體" w:hint="eastAsia"/>
                <w:sz w:val="24"/>
                <w:szCs w:val="24"/>
              </w:rPr>
              <w:t>2.寫出表達清楚、段落分明、 符合「人間處處有溫情」主題的作品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TableParagraph"/>
              <w:numPr>
                <w:ilvl w:val="0"/>
                <w:numId w:val="7"/>
              </w:numPr>
              <w:tabs>
                <w:tab w:val="left" w:pos="469"/>
              </w:tabs>
              <w:spacing w:before="40" w:line="309" w:lineRule="auto"/>
              <w:ind w:right="95"/>
              <w:rPr>
                <w:sz w:val="20"/>
              </w:rPr>
            </w:pPr>
            <w:r w:rsidRPr="00E81015">
              <w:rPr>
                <w:spacing w:val="-6"/>
                <w:sz w:val="20"/>
              </w:rPr>
              <w:t>閱讀文本嘉南水利之父，提問</w:t>
            </w:r>
            <w:r w:rsidRPr="00E81015">
              <w:rPr>
                <w:spacing w:val="-2"/>
                <w:sz w:val="20"/>
              </w:rPr>
              <w:t>討論文本內容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</w:tabs>
              <w:spacing w:line="309" w:lineRule="auto"/>
              <w:ind w:right="96"/>
              <w:rPr>
                <w:sz w:val="20"/>
              </w:rPr>
            </w:pPr>
            <w:r w:rsidRPr="00E81015">
              <w:rPr>
                <w:spacing w:val="-2"/>
                <w:sz w:val="20"/>
              </w:rPr>
              <w:t>文章中被尊稱</w:t>
            </w:r>
            <w:r w:rsidRPr="00E81015">
              <w:rPr>
                <w:spacing w:val="-20"/>
                <w:sz w:val="20"/>
              </w:rPr>
              <w:t>為「嘉</w:t>
            </w:r>
            <w:r w:rsidRPr="00E81015">
              <w:rPr>
                <w:spacing w:val="-2"/>
                <w:sz w:val="20"/>
              </w:rPr>
              <w:t>南水利之父」的是誰？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</w:tabs>
              <w:spacing w:line="309" w:lineRule="auto"/>
              <w:ind w:right="238"/>
              <w:rPr>
                <w:sz w:val="20"/>
              </w:rPr>
            </w:pPr>
            <w:r w:rsidRPr="00E81015">
              <w:rPr>
                <w:spacing w:val="-2"/>
                <w:sz w:val="20"/>
              </w:rPr>
              <w:t>為什麼至今老一輩的臺灣人還是會感念</w:t>
            </w:r>
            <w:r w:rsidRPr="00E81015">
              <w:rPr>
                <w:spacing w:val="-2"/>
                <w:sz w:val="20"/>
                <w:u w:val="single"/>
              </w:rPr>
              <w:t>八田與一</w:t>
            </w:r>
            <w:r w:rsidRPr="00E81015">
              <w:rPr>
                <w:spacing w:val="-2"/>
                <w:sz w:val="20"/>
              </w:rPr>
              <w:t>呢？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6"/>
              </w:numPr>
              <w:tabs>
                <w:tab w:val="left" w:pos="469"/>
              </w:tabs>
              <w:spacing w:line="309" w:lineRule="auto"/>
              <w:ind w:right="95"/>
              <w:rPr>
                <w:sz w:val="20"/>
              </w:rPr>
            </w:pPr>
            <w:r w:rsidRPr="00E81015">
              <w:rPr>
                <w:spacing w:val="-2"/>
                <w:sz w:val="20"/>
              </w:rPr>
              <w:t>如果你是當時生活中日本統</w:t>
            </w:r>
            <w:r w:rsidRPr="00E81015">
              <w:rPr>
                <w:spacing w:val="-6"/>
                <w:sz w:val="20"/>
              </w:rPr>
              <w:t>治下的臺灣人，你也會感念</w:t>
            </w:r>
            <w:r w:rsidRPr="00E81015">
              <w:rPr>
                <w:spacing w:val="-6"/>
                <w:sz w:val="20"/>
                <w:u w:val="single"/>
              </w:rPr>
              <w:t>八</w:t>
            </w:r>
            <w:r w:rsidRPr="00E81015">
              <w:rPr>
                <w:spacing w:val="-2"/>
                <w:sz w:val="20"/>
                <w:u w:val="single"/>
              </w:rPr>
              <w:t>田與一</w:t>
            </w:r>
            <w:r w:rsidRPr="00E81015">
              <w:rPr>
                <w:spacing w:val="-2"/>
                <w:sz w:val="20"/>
              </w:rPr>
              <w:t>嗎？為什麼？請說說你的想法。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line="309" w:lineRule="auto"/>
              <w:ind w:right="45" w:firstLine="0"/>
              <w:jc w:val="both"/>
              <w:rPr>
                <w:sz w:val="20"/>
              </w:rPr>
            </w:pPr>
            <w:r w:rsidRPr="00E81015">
              <w:rPr>
                <w:spacing w:val="-6"/>
                <w:sz w:val="20"/>
              </w:rPr>
              <w:t>請學生說說看，我們的社會上，</w:t>
            </w:r>
            <w:r w:rsidRPr="00E81015">
              <w:rPr>
                <w:spacing w:val="-4"/>
                <w:sz w:val="20"/>
              </w:rPr>
              <w:t>還有哪些人也是默默付出，對臺灣</w:t>
            </w:r>
            <w:r w:rsidRPr="00E81015">
              <w:rPr>
                <w:spacing w:val="-2"/>
                <w:sz w:val="20"/>
              </w:rPr>
              <w:t>社會有很大的貢獻。</w:t>
            </w:r>
          </w:p>
          <w:p w:rsidR="00AF4DFA" w:rsidRPr="00AF4DFA" w:rsidRDefault="00781423" w:rsidP="00781423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line="309" w:lineRule="auto"/>
              <w:ind w:right="298" w:firstLine="0"/>
              <w:rPr>
                <w:sz w:val="20"/>
              </w:rPr>
            </w:pPr>
            <w:r w:rsidRPr="00E81015">
              <w:rPr>
                <w:spacing w:val="-2"/>
                <w:sz w:val="20"/>
              </w:rPr>
              <w:t xml:space="preserve">寫作題目：人間處處有溫情 </w:t>
            </w:r>
          </w:p>
          <w:p w:rsidR="00AF4DFA" w:rsidRDefault="00781423" w:rsidP="00AF4DFA">
            <w:pPr>
              <w:pStyle w:val="TableParagraph"/>
              <w:tabs>
                <w:tab w:val="left" w:pos="311"/>
              </w:tabs>
              <w:spacing w:line="309" w:lineRule="auto"/>
              <w:ind w:left="108" w:right="298"/>
              <w:rPr>
                <w:spacing w:val="-2"/>
                <w:sz w:val="20"/>
              </w:rPr>
            </w:pPr>
            <w:r w:rsidRPr="00E81015">
              <w:rPr>
                <w:spacing w:val="-2"/>
                <w:sz w:val="20"/>
              </w:rPr>
              <w:t>(1)討論寫作架構，畫出心智圖</w:t>
            </w:r>
          </w:p>
          <w:p w:rsidR="00781423" w:rsidRPr="00E81015" w:rsidRDefault="00781423" w:rsidP="00AF4DFA">
            <w:pPr>
              <w:pStyle w:val="TableParagraph"/>
              <w:tabs>
                <w:tab w:val="left" w:pos="311"/>
              </w:tabs>
              <w:spacing w:line="309" w:lineRule="auto"/>
              <w:ind w:left="108" w:right="298"/>
              <w:rPr>
                <w:sz w:val="20"/>
                <w:szCs w:val="20"/>
              </w:rPr>
            </w:pPr>
            <w:r w:rsidRPr="00E81015">
              <w:rPr>
                <w:w w:val="95"/>
                <w:sz w:val="20"/>
              </w:rPr>
              <w:t>(2)動手寫</w:t>
            </w:r>
            <w:r w:rsidRPr="00E81015">
              <w:rPr>
                <w:spacing w:val="-5"/>
                <w:w w:val="95"/>
                <w:sz w:val="20"/>
              </w:rPr>
              <w:t>作囉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spacing w:before="40" w:line="309" w:lineRule="auto"/>
              <w:ind w:right="231" w:firstLine="0"/>
              <w:rPr>
                <w:sz w:val="20"/>
              </w:rPr>
            </w:pPr>
            <w:r w:rsidRPr="00E81015">
              <w:rPr>
                <w:spacing w:val="-2"/>
                <w:sz w:val="20"/>
              </w:rPr>
              <w:t>能口語表達出文章的內</w:t>
            </w:r>
            <w:r w:rsidRPr="00E81015">
              <w:rPr>
                <w:spacing w:val="-6"/>
                <w:sz w:val="20"/>
              </w:rPr>
              <w:t>容。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spacing w:line="309" w:lineRule="auto"/>
              <w:ind w:right="96" w:firstLine="0"/>
              <w:rPr>
                <w:sz w:val="20"/>
              </w:rPr>
            </w:pPr>
            <w:r w:rsidRPr="00E81015">
              <w:rPr>
                <w:spacing w:val="-8"/>
                <w:sz w:val="20"/>
              </w:rPr>
              <w:t>能依寫作題目，畫出心智</w:t>
            </w:r>
            <w:r w:rsidRPr="00E81015">
              <w:rPr>
                <w:spacing w:val="-6"/>
                <w:sz w:val="20"/>
              </w:rPr>
              <w:t>圖。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8"/>
              </w:numPr>
              <w:tabs>
                <w:tab w:val="left" w:pos="311"/>
              </w:tabs>
              <w:spacing w:line="278" w:lineRule="exact"/>
              <w:ind w:left="310" w:hanging="203"/>
              <w:rPr>
                <w:sz w:val="20"/>
              </w:rPr>
            </w:pPr>
            <w:r w:rsidRPr="00E81015">
              <w:rPr>
                <w:w w:val="95"/>
                <w:sz w:val="20"/>
              </w:rPr>
              <w:t>能完成符合主題的</w:t>
            </w:r>
            <w:r w:rsidRPr="00E81015">
              <w:rPr>
                <w:spacing w:val="-4"/>
                <w:w w:val="95"/>
                <w:sz w:val="20"/>
              </w:rPr>
              <w:t>文章。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4123"/>
              <w:spacing w:line="300" w:lineRule="exact"/>
              <w:ind w:left="190" w:hangingChars="100" w:hanging="190"/>
              <w:jc w:val="left"/>
              <w:rPr>
                <w:rFonts w:ascii="標楷體" w:eastAsia="標楷體" w:hAnsi="標楷體"/>
                <w:sz w:val="20"/>
              </w:rPr>
            </w:pPr>
            <w:r w:rsidRPr="00E81015">
              <w:rPr>
                <w:rFonts w:ascii="標楷體" w:eastAsia="標楷體" w:hAnsi="標楷體"/>
                <w:spacing w:val="-10"/>
                <w:sz w:val="20"/>
              </w:rPr>
              <w:t>文本：嘉南水利</w:t>
            </w:r>
            <w:r w:rsidRPr="00E81015">
              <w:rPr>
                <w:rFonts w:ascii="標楷體" w:eastAsia="標楷體" w:hAnsi="標楷體"/>
                <w:spacing w:val="-6"/>
                <w:sz w:val="20"/>
              </w:rPr>
              <w:t>之父</w:t>
            </w:r>
          </w:p>
        </w:tc>
      </w:tr>
      <w:tr w:rsidR="00781423" w:rsidRPr="00E81015" w:rsidTr="000F4B3C">
        <w:trPr>
          <w:trHeight w:val="1304"/>
        </w:trPr>
        <w:tc>
          <w:tcPr>
            <w:tcW w:w="172" w:type="pct"/>
            <w:vAlign w:val="center"/>
          </w:tcPr>
          <w:p w:rsidR="00781423" w:rsidRPr="00E81015" w:rsidRDefault="00E81015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781423" w:rsidRPr="00E81015" w:rsidRDefault="00781423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~</w:t>
            </w:r>
          </w:p>
          <w:p w:rsidR="00781423" w:rsidRPr="00E81015" w:rsidRDefault="00E81015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</w:tc>
        <w:tc>
          <w:tcPr>
            <w:tcW w:w="613" w:type="pct"/>
            <w:vAlign w:val="center"/>
          </w:tcPr>
          <w:p w:rsidR="00781423" w:rsidRPr="00E81015" w:rsidRDefault="00781423" w:rsidP="00AF4DFA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sz w:val="20"/>
                <w:szCs w:val="20"/>
              </w:rPr>
              <w:t>臺灣印象</w:t>
            </w:r>
            <w:r w:rsidR="00F55CC2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="00F55CC2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581" w:type="pct"/>
            <w:vAlign w:val="center"/>
          </w:tcPr>
          <w:p w:rsidR="00781423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【國語】</w:t>
            </w:r>
          </w:p>
          <w:p w:rsidR="00781423" w:rsidRDefault="00781423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6-Ⅲ-3 掌握寫作步驟，寫出表達清楚、段落分明、符合主題的作品。</w:t>
            </w:r>
          </w:p>
          <w:p w:rsidR="00AF4DFA" w:rsidRPr="009D15C2" w:rsidRDefault="009D15C2" w:rsidP="00AF4DFA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【綜合】</w:t>
            </w:r>
          </w:p>
          <w:p w:rsidR="00AF4DFA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2d-III-2體察、分享並欣賞生活中美感與創意的多樣性表現。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AF4DFA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【國語】</w:t>
            </w:r>
          </w:p>
          <w:p w:rsidR="00781423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Bc-III-2描述、列舉、因果、問題解決、比較等寫作手法。</w:t>
            </w:r>
          </w:p>
          <w:p w:rsidR="00AF4DFA" w:rsidRPr="009D15C2" w:rsidRDefault="009D15C2" w:rsidP="00AF4DFA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【綜合】</w:t>
            </w:r>
          </w:p>
          <w:p w:rsidR="00AF4DFA" w:rsidRPr="00AF4DFA" w:rsidRDefault="009D15C2" w:rsidP="009D15C2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Bd-III-1</w:t>
            </w:r>
            <w:r w:rsidRPr="009D15C2">
              <w:rPr>
                <w:rFonts w:ascii="標楷體" w:eastAsia="標楷體" w:hAnsi="標楷體" w:cs="新細明體" w:hint="eastAsia"/>
              </w:rPr>
              <w:t>生活美感的運用與創意實踐。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781423" w:rsidRPr="00AF4DFA" w:rsidRDefault="00781423" w:rsidP="00781423">
            <w:pPr>
              <w:pStyle w:val="4123"/>
              <w:tabs>
                <w:tab w:val="left" w:pos="480"/>
              </w:tabs>
              <w:spacing w:line="300" w:lineRule="exact"/>
              <w:ind w:leftChars="32" w:left="317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AF4DFA">
              <w:rPr>
                <w:rFonts w:ascii="標楷體" w:eastAsia="標楷體" w:hAnsi="標楷體"/>
                <w:sz w:val="24"/>
                <w:szCs w:val="24"/>
              </w:rPr>
              <w:t>1.</w:t>
            </w:r>
            <w:r w:rsidRPr="00AF4DFA">
              <w:rPr>
                <w:rFonts w:ascii="標楷體" w:eastAsia="標楷體" w:hAnsi="標楷體"/>
                <w:sz w:val="24"/>
                <w:szCs w:val="24"/>
              </w:rPr>
              <w:tab/>
            </w:r>
            <w:r w:rsidRPr="00AF4DFA">
              <w:rPr>
                <w:rFonts w:ascii="標楷體" w:eastAsia="標楷體" w:hAnsi="標楷體" w:hint="eastAsia"/>
                <w:sz w:val="24"/>
                <w:szCs w:val="24"/>
              </w:rPr>
              <w:t>閱讀文本，辨識文本議題的訊息，畫出心智圖。</w:t>
            </w:r>
          </w:p>
          <w:p w:rsidR="00781423" w:rsidRPr="00AF4DFA" w:rsidRDefault="00781423" w:rsidP="00781423">
            <w:pPr>
              <w:pStyle w:val="4123"/>
              <w:tabs>
                <w:tab w:val="left" w:pos="480"/>
              </w:tabs>
              <w:spacing w:line="300" w:lineRule="exact"/>
              <w:ind w:leftChars="32" w:left="317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AF4DFA"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AF4DFA">
              <w:rPr>
                <w:rFonts w:ascii="標楷體" w:eastAsia="標楷體" w:hAnsi="標楷體" w:hint="eastAsia"/>
                <w:sz w:val="24"/>
                <w:szCs w:val="24"/>
              </w:rPr>
              <w:tab/>
              <w:t>寫出表達清楚、段落分明、 符合「假如我是一隻</w:t>
            </w:r>
          </w:p>
          <w:p w:rsidR="00781423" w:rsidRPr="00AF4DFA" w:rsidRDefault="00781423" w:rsidP="00781423">
            <w:pPr>
              <w:pStyle w:val="4123"/>
              <w:tabs>
                <w:tab w:val="clear" w:pos="142"/>
                <w:tab w:val="left" w:pos="480"/>
              </w:tabs>
              <w:spacing w:line="300" w:lineRule="exact"/>
              <w:ind w:leftChars="32" w:left="317" w:hangingChars="100" w:hanging="24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F4DFA">
              <w:rPr>
                <w:rFonts w:ascii="標楷體" w:eastAsia="標楷體" w:hAnsi="標楷體" w:hint="eastAsia"/>
                <w:sz w:val="24"/>
                <w:szCs w:val="24"/>
              </w:rPr>
              <w:t></w:t>
            </w:r>
            <w:r w:rsidRPr="00AF4DFA">
              <w:rPr>
                <w:rFonts w:ascii="標楷體" w:eastAsia="標楷體" w:hAnsi="標楷體" w:hint="eastAsia"/>
                <w:sz w:val="24"/>
                <w:szCs w:val="24"/>
              </w:rPr>
              <w:t></w:t>
            </w:r>
            <w:r w:rsidRPr="00AF4DFA">
              <w:rPr>
                <w:rFonts w:ascii="標楷體" w:eastAsia="標楷體" w:hAnsi="標楷體" w:hint="eastAsia"/>
                <w:sz w:val="24"/>
                <w:szCs w:val="24"/>
              </w:rPr>
              <w:t>」主題的作品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sz w:val="20"/>
                <w:szCs w:val="20"/>
              </w:rPr>
              <w:t>1.閱讀文本野生動物王國，提問討論文本內容</w:t>
            </w:r>
          </w:p>
          <w:p w:rsidR="00781423" w:rsidRPr="00E81015" w:rsidRDefault="00781423" w:rsidP="00781423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sz w:val="20"/>
                <w:szCs w:val="20"/>
              </w:rPr>
              <w:t>(1)作者和爸爸到哪個國家探險旅遊？</w:t>
            </w:r>
          </w:p>
          <w:p w:rsidR="00781423" w:rsidRPr="00E81015" w:rsidRDefault="00781423" w:rsidP="00781423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sz w:val="20"/>
                <w:szCs w:val="20"/>
              </w:rPr>
              <w:t>(2)為什麼羚羊吃幾口草就會抬頭觀望？</w:t>
            </w:r>
          </w:p>
          <w:p w:rsidR="00781423" w:rsidRPr="00E81015" w:rsidRDefault="00781423" w:rsidP="00781423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sz w:val="20"/>
                <w:szCs w:val="20"/>
              </w:rPr>
              <w:t>(3)在探除旅途中，作者介紹了哪些動物？</w:t>
            </w:r>
          </w:p>
          <w:p w:rsidR="00781423" w:rsidRPr="00E81015" w:rsidRDefault="00781423" w:rsidP="00781423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sz w:val="20"/>
                <w:szCs w:val="20"/>
              </w:rPr>
              <w:t>(4)你覺得作者在這趟旅行中，心情感受如何？有什麼收穫呢？</w:t>
            </w:r>
          </w:p>
          <w:p w:rsidR="00781423" w:rsidRPr="00E81015" w:rsidRDefault="00781423" w:rsidP="00781423">
            <w:pPr>
              <w:spacing w:line="300" w:lineRule="exact"/>
              <w:ind w:left="200" w:right="57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sz w:val="20"/>
                <w:szCs w:val="20"/>
              </w:rPr>
              <w:t>(5)在這趟旅途後，你覺得作者對關懷動物有什麼新的想法？</w:t>
            </w:r>
          </w:p>
          <w:p w:rsidR="00781423" w:rsidRPr="00E81015" w:rsidRDefault="00781423" w:rsidP="00781423">
            <w:pPr>
              <w:pStyle w:val="TableParagraph"/>
              <w:spacing w:before="40"/>
              <w:ind w:left="108"/>
              <w:rPr>
                <w:sz w:val="20"/>
              </w:rPr>
            </w:pPr>
            <w:r w:rsidRPr="00E81015">
              <w:rPr>
                <w:rFonts w:hint="eastAsia"/>
                <w:sz w:val="20"/>
                <w:szCs w:val="20"/>
              </w:rPr>
              <w:t>2.寫作題目：假如我是一隻</w:t>
            </w:r>
            <w:r w:rsidR="00AF4DFA">
              <w:rPr>
                <w:rFonts w:hint="eastAsia"/>
                <w:w w:val="95"/>
                <w:sz w:val="20"/>
              </w:rPr>
              <w:t>ＯＯＯ</w:t>
            </w:r>
            <w:r w:rsidRPr="00E81015">
              <w:rPr>
                <w:w w:val="95"/>
                <w:sz w:val="20"/>
              </w:rPr>
              <w:t>的自</w:t>
            </w:r>
            <w:r w:rsidRPr="00E81015">
              <w:rPr>
                <w:spacing w:val="-10"/>
                <w:w w:val="95"/>
                <w:sz w:val="20"/>
              </w:rPr>
              <w:t>述</w:t>
            </w:r>
          </w:p>
          <w:p w:rsidR="00781423" w:rsidRPr="00E81015" w:rsidRDefault="00781423" w:rsidP="00AF4DFA">
            <w:pPr>
              <w:pStyle w:val="TableParagraph"/>
              <w:numPr>
                <w:ilvl w:val="0"/>
                <w:numId w:val="8"/>
              </w:numPr>
              <w:tabs>
                <w:tab w:val="left" w:pos="411"/>
              </w:tabs>
              <w:spacing w:before="80"/>
              <w:rPr>
                <w:sz w:val="20"/>
                <w:szCs w:val="20"/>
              </w:rPr>
            </w:pPr>
            <w:r w:rsidRPr="00E81015">
              <w:rPr>
                <w:w w:val="95"/>
                <w:sz w:val="20"/>
              </w:rPr>
              <w:t>討論寫作架構，畫出心</w:t>
            </w:r>
            <w:r w:rsidRPr="00E81015">
              <w:rPr>
                <w:spacing w:val="-5"/>
                <w:w w:val="95"/>
                <w:sz w:val="20"/>
              </w:rPr>
              <w:t>智圖</w:t>
            </w:r>
            <w:r w:rsidRPr="00E81015">
              <w:rPr>
                <w:w w:val="95"/>
                <w:sz w:val="20"/>
              </w:rPr>
              <w:t>動手寫</w:t>
            </w:r>
            <w:r w:rsidRPr="00E81015">
              <w:rPr>
                <w:spacing w:val="-5"/>
                <w:w w:val="95"/>
                <w:sz w:val="20"/>
              </w:rPr>
              <w:t>作囉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spacing w:before="40" w:line="309" w:lineRule="auto"/>
              <w:ind w:right="231" w:firstLine="0"/>
              <w:rPr>
                <w:sz w:val="20"/>
              </w:rPr>
            </w:pPr>
            <w:r w:rsidRPr="00E81015">
              <w:rPr>
                <w:spacing w:val="-2"/>
                <w:sz w:val="20"/>
              </w:rPr>
              <w:t>能口語表達出文章的內</w:t>
            </w:r>
            <w:r w:rsidRPr="00E81015">
              <w:rPr>
                <w:spacing w:val="-6"/>
                <w:sz w:val="20"/>
              </w:rPr>
              <w:t>容。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spacing w:line="309" w:lineRule="auto"/>
              <w:ind w:right="96" w:firstLine="0"/>
              <w:rPr>
                <w:sz w:val="20"/>
              </w:rPr>
            </w:pPr>
            <w:r w:rsidRPr="00E81015">
              <w:rPr>
                <w:spacing w:val="-8"/>
                <w:sz w:val="20"/>
              </w:rPr>
              <w:t>能依寫作題目，畫出心智</w:t>
            </w:r>
            <w:r w:rsidRPr="00E81015">
              <w:rPr>
                <w:spacing w:val="-6"/>
                <w:sz w:val="20"/>
              </w:rPr>
              <w:t>圖。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9"/>
              </w:numPr>
              <w:tabs>
                <w:tab w:val="left" w:pos="311"/>
              </w:tabs>
              <w:spacing w:line="278" w:lineRule="exact"/>
              <w:ind w:left="310" w:hanging="203"/>
              <w:rPr>
                <w:sz w:val="20"/>
              </w:rPr>
            </w:pPr>
            <w:r w:rsidRPr="00E81015">
              <w:rPr>
                <w:w w:val="95"/>
                <w:sz w:val="20"/>
              </w:rPr>
              <w:t>能完成符合主題的</w:t>
            </w:r>
            <w:r w:rsidRPr="00E81015">
              <w:rPr>
                <w:spacing w:val="-4"/>
                <w:w w:val="95"/>
                <w:sz w:val="20"/>
              </w:rPr>
              <w:t>文章。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TableParagraph"/>
              <w:spacing w:before="40" w:line="309" w:lineRule="auto"/>
              <w:ind w:left="108" w:right="95"/>
              <w:rPr>
                <w:sz w:val="20"/>
              </w:rPr>
            </w:pPr>
            <w:r w:rsidRPr="00E81015">
              <w:rPr>
                <w:spacing w:val="-10"/>
                <w:sz w:val="20"/>
              </w:rPr>
              <w:t>文本：野生動物</w:t>
            </w:r>
            <w:r w:rsidRPr="00E81015">
              <w:rPr>
                <w:spacing w:val="-4"/>
                <w:sz w:val="20"/>
              </w:rPr>
              <w:t>王國遊記</w:t>
            </w:r>
          </w:p>
        </w:tc>
      </w:tr>
      <w:tr w:rsidR="00781423" w:rsidRPr="00E81015" w:rsidTr="007C1F3D">
        <w:trPr>
          <w:trHeight w:val="1304"/>
        </w:trPr>
        <w:tc>
          <w:tcPr>
            <w:tcW w:w="172" w:type="pct"/>
            <w:vAlign w:val="center"/>
          </w:tcPr>
          <w:p w:rsidR="00781423" w:rsidRPr="00E81015" w:rsidRDefault="00E81015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781423" w:rsidRPr="00E81015" w:rsidRDefault="00781423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~</w:t>
            </w:r>
          </w:p>
          <w:p w:rsidR="00781423" w:rsidRPr="00E81015" w:rsidRDefault="00E81015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</w:tc>
        <w:tc>
          <w:tcPr>
            <w:tcW w:w="613" w:type="pct"/>
            <w:vAlign w:val="center"/>
          </w:tcPr>
          <w:p w:rsidR="00781423" w:rsidRPr="00E81015" w:rsidRDefault="00781423" w:rsidP="00AF4DFA">
            <w:pPr>
              <w:pStyle w:val="TableParagraph"/>
              <w:spacing w:line="309" w:lineRule="auto"/>
              <w:ind w:left="108" w:right="2"/>
              <w:rPr>
                <w:sz w:val="20"/>
                <w:szCs w:val="20"/>
              </w:rPr>
            </w:pPr>
            <w:r w:rsidRPr="00AF4DFA">
              <w:rPr>
                <w:rFonts w:cs="Times New Roman"/>
                <w:sz w:val="20"/>
                <w:szCs w:val="20"/>
              </w:rPr>
              <w:t>思考的藝術</w:t>
            </w:r>
            <w:r w:rsidR="00F55CC2">
              <w:rPr>
                <w:rFonts w:cs="Times New Roman" w:hint="eastAsia"/>
                <w:sz w:val="20"/>
                <w:szCs w:val="20"/>
              </w:rPr>
              <w:t>/</w:t>
            </w:r>
            <w:r w:rsidR="00F55CC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81" w:type="pct"/>
          </w:tcPr>
          <w:p w:rsidR="00AF4DFA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【國語】</w:t>
            </w:r>
          </w:p>
          <w:p w:rsidR="00781423" w:rsidRDefault="00781423" w:rsidP="00AF4DFA">
            <w:pPr>
              <w:pStyle w:val="TableParagraph"/>
              <w:spacing w:line="309" w:lineRule="auto"/>
              <w:ind w:left="108" w:right="115"/>
              <w:rPr>
                <w:spacing w:val="-2"/>
                <w:sz w:val="24"/>
                <w:szCs w:val="24"/>
              </w:rPr>
            </w:pPr>
            <w:r w:rsidRPr="00AF4DFA">
              <w:rPr>
                <w:sz w:val="24"/>
                <w:szCs w:val="24"/>
              </w:rPr>
              <w:t>6-Ⅲ-3</w:t>
            </w:r>
            <w:r w:rsidRPr="00AF4DFA">
              <w:rPr>
                <w:spacing w:val="-8"/>
                <w:sz w:val="24"/>
                <w:szCs w:val="24"/>
              </w:rPr>
              <w:t xml:space="preserve"> 掌握</w:t>
            </w:r>
            <w:r w:rsidRPr="00AF4DFA">
              <w:rPr>
                <w:sz w:val="24"/>
                <w:szCs w:val="24"/>
              </w:rPr>
              <w:t>寫作步驟，寫</w:t>
            </w:r>
            <w:r w:rsidRPr="00AF4DFA">
              <w:rPr>
                <w:spacing w:val="-2"/>
                <w:sz w:val="24"/>
                <w:szCs w:val="24"/>
              </w:rPr>
              <w:t>出表達清楚、段落分明、符合主題的作品。</w:t>
            </w:r>
          </w:p>
          <w:p w:rsidR="009D15C2" w:rsidRDefault="009D15C2" w:rsidP="009D15C2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【綜合】</w:t>
            </w:r>
          </w:p>
          <w:p w:rsidR="00AF4DFA" w:rsidRPr="00AF4DFA" w:rsidRDefault="009D15C2" w:rsidP="009D15C2">
            <w:pPr>
              <w:pStyle w:val="TableParagraph"/>
              <w:spacing w:line="309" w:lineRule="auto"/>
              <w:ind w:left="108" w:right="115"/>
              <w:rPr>
                <w:sz w:val="24"/>
                <w:szCs w:val="24"/>
              </w:rPr>
            </w:pPr>
            <w:r w:rsidRPr="009D15C2">
              <w:rPr>
                <w:rFonts w:hint="eastAsia"/>
                <w:sz w:val="24"/>
                <w:szCs w:val="24"/>
              </w:rPr>
              <w:t>1a-III-1欣賞並接納自己與他人。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AF4DFA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【國語】</w:t>
            </w:r>
          </w:p>
          <w:p w:rsidR="00781423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Bc-III-2描述、列舉、因果、問題解決、比較等寫作手法。</w:t>
            </w:r>
          </w:p>
          <w:p w:rsidR="009D15C2" w:rsidRDefault="009D15C2" w:rsidP="009D15C2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【綜合】</w:t>
            </w:r>
          </w:p>
          <w:p w:rsidR="009D15C2" w:rsidRPr="00AF4DFA" w:rsidRDefault="009D15C2" w:rsidP="009D15C2">
            <w:pPr>
              <w:rPr>
                <w:rFonts w:ascii="標楷體" w:eastAsia="標楷體" w:hAnsi="標楷體" w:cs="新細明體"/>
              </w:rPr>
            </w:pPr>
            <w:r w:rsidRPr="009D15C2">
              <w:rPr>
                <w:rFonts w:ascii="標楷體" w:eastAsia="標楷體" w:hAnsi="標楷體" w:cs="新細明體" w:hint="eastAsia"/>
              </w:rPr>
              <w:t>Aa-III-2對自己與他人悅納的表現。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781423" w:rsidRPr="00AF4DFA" w:rsidRDefault="00781423" w:rsidP="00781423">
            <w:pPr>
              <w:pStyle w:val="TableParagraph"/>
              <w:numPr>
                <w:ilvl w:val="0"/>
                <w:numId w:val="11"/>
              </w:numPr>
              <w:tabs>
                <w:tab w:val="left" w:pos="263"/>
              </w:tabs>
              <w:spacing w:before="40" w:line="309" w:lineRule="auto"/>
              <w:ind w:right="95" w:firstLine="0"/>
              <w:rPr>
                <w:sz w:val="24"/>
                <w:szCs w:val="24"/>
              </w:rPr>
            </w:pPr>
            <w:r w:rsidRPr="00AF4DFA">
              <w:rPr>
                <w:spacing w:val="-4"/>
                <w:sz w:val="24"/>
                <w:szCs w:val="24"/>
              </w:rPr>
              <w:t>閱讀文本，辨識文本議題</w:t>
            </w:r>
            <w:r w:rsidRPr="00AF4DFA">
              <w:rPr>
                <w:spacing w:val="-2"/>
                <w:sz w:val="24"/>
                <w:szCs w:val="24"/>
              </w:rPr>
              <w:t>的訊息，畫出心智圖。</w:t>
            </w:r>
          </w:p>
          <w:p w:rsidR="00781423" w:rsidRPr="00AF4DFA" w:rsidRDefault="00781423" w:rsidP="00781423">
            <w:pPr>
              <w:pStyle w:val="TableParagraph"/>
              <w:numPr>
                <w:ilvl w:val="0"/>
                <w:numId w:val="11"/>
              </w:numPr>
              <w:tabs>
                <w:tab w:val="left" w:pos="263"/>
              </w:tabs>
              <w:spacing w:line="309" w:lineRule="auto"/>
              <w:ind w:right="131" w:firstLine="0"/>
              <w:rPr>
                <w:sz w:val="24"/>
                <w:szCs w:val="24"/>
              </w:rPr>
            </w:pPr>
            <w:r w:rsidRPr="00AF4DFA">
              <w:rPr>
                <w:spacing w:val="-2"/>
                <w:sz w:val="24"/>
                <w:szCs w:val="24"/>
              </w:rPr>
              <w:t>寫出表達清楚、段落分</w:t>
            </w:r>
            <w:r w:rsidRPr="00AF4DFA">
              <w:rPr>
                <w:spacing w:val="-7"/>
                <w:sz w:val="24"/>
                <w:szCs w:val="24"/>
              </w:rPr>
              <w:t>明、 符</w:t>
            </w:r>
            <w:r w:rsidRPr="00AF4DFA">
              <w:rPr>
                <w:sz w:val="24"/>
                <w:szCs w:val="24"/>
              </w:rPr>
              <w:t>合「一次難忘的失</w:t>
            </w:r>
            <w:r w:rsidRPr="00AF4DFA">
              <w:rPr>
                <w:spacing w:val="-2"/>
                <w:sz w:val="24"/>
                <w:szCs w:val="24"/>
              </w:rPr>
              <w:t>敗經驗」主題的作品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TableParagraph"/>
              <w:numPr>
                <w:ilvl w:val="0"/>
                <w:numId w:val="10"/>
              </w:numPr>
              <w:tabs>
                <w:tab w:val="left" w:pos="469"/>
              </w:tabs>
              <w:spacing w:before="40" w:line="309" w:lineRule="auto"/>
              <w:ind w:right="95"/>
              <w:jc w:val="both"/>
              <w:rPr>
                <w:sz w:val="20"/>
              </w:rPr>
            </w:pPr>
            <w:r w:rsidRPr="00E81015">
              <w:rPr>
                <w:spacing w:val="-6"/>
                <w:sz w:val="20"/>
              </w:rPr>
              <w:t>閱讀文本跑不完的賽程，提問</w:t>
            </w:r>
            <w:r w:rsidRPr="00E81015">
              <w:rPr>
                <w:spacing w:val="-2"/>
                <w:sz w:val="20"/>
              </w:rPr>
              <w:t>討論文本內容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</w:tabs>
              <w:spacing w:line="309" w:lineRule="auto"/>
              <w:ind w:right="96"/>
              <w:jc w:val="both"/>
              <w:rPr>
                <w:sz w:val="20"/>
              </w:rPr>
            </w:pPr>
            <w:r w:rsidRPr="00E81015">
              <w:rPr>
                <w:spacing w:val="-6"/>
                <w:sz w:val="20"/>
              </w:rPr>
              <w:t>當槍聲一響起時，小華是用什</w:t>
            </w:r>
            <w:r w:rsidRPr="00E81015">
              <w:rPr>
                <w:spacing w:val="-2"/>
                <w:sz w:val="20"/>
              </w:rPr>
              <w:t>麼樣速度進行跑步比賽？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</w:tabs>
              <w:spacing w:line="309" w:lineRule="auto"/>
              <w:ind w:right="96"/>
              <w:jc w:val="both"/>
              <w:rPr>
                <w:sz w:val="20"/>
              </w:rPr>
            </w:pPr>
            <w:r w:rsidRPr="00E81015">
              <w:rPr>
                <w:spacing w:val="-6"/>
                <w:sz w:val="20"/>
              </w:rPr>
              <w:t>在一千五百公尺的比賽中，小</w:t>
            </w:r>
            <w:r w:rsidRPr="00E81015">
              <w:rPr>
                <w:spacing w:val="-2"/>
                <w:sz w:val="20"/>
              </w:rPr>
              <w:t>華跑到最後的情形是如何？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</w:tabs>
              <w:spacing w:line="309" w:lineRule="auto"/>
              <w:ind w:right="95"/>
              <w:jc w:val="both"/>
              <w:rPr>
                <w:sz w:val="20"/>
              </w:rPr>
            </w:pPr>
            <w:r w:rsidRPr="00E81015">
              <w:rPr>
                <w:spacing w:val="-6"/>
                <w:sz w:val="20"/>
              </w:rPr>
              <w:t>小華在比賽前都有練習，為什麼在一千五百公尺比賽中，還</w:t>
            </w:r>
            <w:r w:rsidRPr="00E81015">
              <w:rPr>
                <w:spacing w:val="-2"/>
                <w:sz w:val="20"/>
              </w:rPr>
              <w:t>是得到最後一名？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</w:tabs>
              <w:spacing w:line="309" w:lineRule="auto"/>
              <w:ind w:right="96"/>
              <w:rPr>
                <w:sz w:val="20"/>
              </w:rPr>
            </w:pPr>
            <w:r w:rsidRPr="00E81015">
              <w:rPr>
                <w:spacing w:val="-6"/>
                <w:sz w:val="20"/>
              </w:rPr>
              <w:t>在文章中，老師最後說了哪些</w:t>
            </w:r>
            <w:r w:rsidRPr="00E81015">
              <w:rPr>
                <w:spacing w:val="-2"/>
                <w:sz w:val="20"/>
              </w:rPr>
              <w:t>話來安慰小華？你贊同老師的說法嗎？為什麼？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9"/>
              </w:numPr>
              <w:tabs>
                <w:tab w:val="left" w:pos="469"/>
              </w:tabs>
              <w:spacing w:line="309" w:lineRule="auto"/>
              <w:ind w:right="95"/>
              <w:rPr>
                <w:sz w:val="20"/>
              </w:rPr>
            </w:pPr>
            <w:r w:rsidRPr="00E81015">
              <w:rPr>
                <w:spacing w:val="-6"/>
                <w:sz w:val="20"/>
              </w:rPr>
              <w:t>如果你是小華，在失敗後，你</w:t>
            </w:r>
            <w:r w:rsidRPr="00E81015">
              <w:rPr>
                <w:spacing w:val="-2"/>
                <w:sz w:val="20"/>
              </w:rPr>
              <w:t>會如何調整自己？</w:t>
            </w:r>
          </w:p>
          <w:p w:rsidR="00AF4DFA" w:rsidRDefault="00781423" w:rsidP="00781423">
            <w:pPr>
              <w:pStyle w:val="TableParagraph"/>
              <w:spacing w:line="309" w:lineRule="auto"/>
              <w:ind w:left="108" w:right="94"/>
              <w:rPr>
                <w:spacing w:val="-8"/>
                <w:sz w:val="20"/>
              </w:rPr>
            </w:pPr>
            <w:r w:rsidRPr="00E81015">
              <w:rPr>
                <w:spacing w:val="-8"/>
                <w:sz w:val="20"/>
              </w:rPr>
              <w:t xml:space="preserve">2.寫作題目：一次難忘的失敗經驗 </w:t>
            </w:r>
          </w:p>
          <w:p w:rsidR="00781423" w:rsidRPr="00E81015" w:rsidRDefault="00781423" w:rsidP="00781423">
            <w:pPr>
              <w:pStyle w:val="TableParagraph"/>
              <w:spacing w:line="309" w:lineRule="auto"/>
              <w:ind w:left="108" w:right="94"/>
              <w:rPr>
                <w:sz w:val="20"/>
              </w:rPr>
            </w:pPr>
            <w:r w:rsidRPr="00E81015">
              <w:rPr>
                <w:spacing w:val="-2"/>
                <w:sz w:val="20"/>
              </w:rPr>
              <w:t>(1)討論寫作架構，畫出心智圖</w:t>
            </w:r>
          </w:p>
          <w:p w:rsidR="00781423" w:rsidRPr="00E81015" w:rsidRDefault="00781423" w:rsidP="00781423">
            <w:pPr>
              <w:pStyle w:val="TableParagraph"/>
              <w:spacing w:line="278" w:lineRule="exact"/>
              <w:ind w:left="108"/>
              <w:rPr>
                <w:sz w:val="20"/>
              </w:rPr>
            </w:pPr>
            <w:r w:rsidRPr="00E81015">
              <w:rPr>
                <w:w w:val="95"/>
                <w:sz w:val="20"/>
              </w:rPr>
              <w:t>(2)動手寫</w:t>
            </w:r>
            <w:r w:rsidRPr="00E81015">
              <w:rPr>
                <w:spacing w:val="-5"/>
                <w:w w:val="95"/>
                <w:sz w:val="20"/>
              </w:rPr>
              <w:t>作囉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TableParagraph"/>
              <w:numPr>
                <w:ilvl w:val="0"/>
                <w:numId w:val="16"/>
              </w:numPr>
              <w:tabs>
                <w:tab w:val="left" w:pos="311"/>
              </w:tabs>
              <w:spacing w:before="40" w:line="309" w:lineRule="auto"/>
              <w:ind w:right="231" w:firstLine="0"/>
              <w:rPr>
                <w:sz w:val="20"/>
              </w:rPr>
            </w:pPr>
            <w:r w:rsidRPr="00E81015">
              <w:rPr>
                <w:spacing w:val="-2"/>
                <w:sz w:val="20"/>
              </w:rPr>
              <w:t>能口語表達出文章的內</w:t>
            </w:r>
            <w:r w:rsidRPr="00E81015">
              <w:rPr>
                <w:spacing w:val="-6"/>
                <w:sz w:val="20"/>
              </w:rPr>
              <w:t>容。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6"/>
              </w:numPr>
              <w:tabs>
                <w:tab w:val="left" w:pos="311"/>
              </w:tabs>
              <w:spacing w:line="309" w:lineRule="auto"/>
              <w:ind w:right="96" w:firstLine="0"/>
              <w:rPr>
                <w:sz w:val="20"/>
              </w:rPr>
            </w:pPr>
            <w:r w:rsidRPr="00E81015">
              <w:rPr>
                <w:spacing w:val="-8"/>
                <w:sz w:val="20"/>
              </w:rPr>
              <w:t>能依寫作題目，畫出心智</w:t>
            </w:r>
            <w:r w:rsidRPr="00E81015">
              <w:rPr>
                <w:spacing w:val="-6"/>
                <w:sz w:val="20"/>
              </w:rPr>
              <w:t>圖。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6"/>
              </w:numPr>
              <w:tabs>
                <w:tab w:val="left" w:pos="311"/>
              </w:tabs>
              <w:spacing w:line="278" w:lineRule="exact"/>
              <w:ind w:left="310" w:hanging="203"/>
              <w:rPr>
                <w:sz w:val="20"/>
              </w:rPr>
            </w:pPr>
            <w:r w:rsidRPr="00E81015">
              <w:rPr>
                <w:w w:val="95"/>
                <w:sz w:val="20"/>
              </w:rPr>
              <w:t>能完成符合主題的</w:t>
            </w:r>
            <w:r w:rsidRPr="00E81015">
              <w:rPr>
                <w:spacing w:val="-4"/>
                <w:w w:val="95"/>
                <w:sz w:val="20"/>
              </w:rPr>
              <w:t>文章。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TableParagraph"/>
              <w:spacing w:before="40" w:line="309" w:lineRule="auto"/>
              <w:ind w:left="108" w:right="95"/>
              <w:rPr>
                <w:sz w:val="20"/>
              </w:rPr>
            </w:pPr>
            <w:r w:rsidRPr="00E81015">
              <w:rPr>
                <w:spacing w:val="-10"/>
                <w:sz w:val="20"/>
              </w:rPr>
              <w:t>文本：跑不完的</w:t>
            </w:r>
            <w:r w:rsidRPr="00E81015">
              <w:rPr>
                <w:spacing w:val="-6"/>
                <w:sz w:val="20"/>
              </w:rPr>
              <w:t>賽程</w:t>
            </w:r>
          </w:p>
        </w:tc>
      </w:tr>
      <w:tr w:rsidR="00781423" w:rsidRPr="00E81015" w:rsidTr="000F4B3C">
        <w:trPr>
          <w:trHeight w:val="1304"/>
        </w:trPr>
        <w:tc>
          <w:tcPr>
            <w:tcW w:w="172" w:type="pct"/>
            <w:vAlign w:val="center"/>
          </w:tcPr>
          <w:p w:rsidR="00781423" w:rsidRPr="00E81015" w:rsidRDefault="00E81015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781423" w:rsidRPr="00E81015" w:rsidRDefault="00781423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~</w:t>
            </w:r>
          </w:p>
          <w:p w:rsidR="00781423" w:rsidRPr="00E81015" w:rsidRDefault="00E81015" w:rsidP="00781423">
            <w:pPr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E81015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</w:tc>
        <w:tc>
          <w:tcPr>
            <w:tcW w:w="613" w:type="pct"/>
            <w:vAlign w:val="center"/>
          </w:tcPr>
          <w:p w:rsidR="00781423" w:rsidRPr="00E81015" w:rsidRDefault="00781423" w:rsidP="00781423">
            <w:pPr>
              <w:ind w:left="57" w:firstLine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F4DFA">
              <w:rPr>
                <w:rFonts w:ascii="標楷體" w:eastAsia="標楷體" w:hAnsi="標楷體"/>
                <w:sz w:val="20"/>
                <w:szCs w:val="20"/>
              </w:rPr>
              <w:t>文學賞析</w:t>
            </w:r>
            <w:r w:rsidR="00F55CC2"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="00F55CC2">
              <w:rPr>
                <w:rFonts w:ascii="標楷體" w:eastAsia="標楷體" w:hAnsi="標楷體"/>
                <w:sz w:val="20"/>
                <w:szCs w:val="20"/>
              </w:rPr>
              <w:t>3</w:t>
            </w:r>
            <w:bookmarkStart w:id="0" w:name="_GoBack"/>
            <w:bookmarkEnd w:id="0"/>
          </w:p>
        </w:tc>
        <w:tc>
          <w:tcPr>
            <w:tcW w:w="581" w:type="pct"/>
            <w:vAlign w:val="center"/>
          </w:tcPr>
          <w:p w:rsidR="00AF4DFA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【國語】</w:t>
            </w:r>
          </w:p>
          <w:p w:rsidR="00AF4DFA" w:rsidRPr="00AF4DFA" w:rsidRDefault="00781423" w:rsidP="00AF4DFA">
            <w:pPr>
              <w:pStyle w:val="TableParagraph"/>
              <w:spacing w:before="39" w:line="309" w:lineRule="auto"/>
              <w:ind w:left="108" w:right="115"/>
              <w:rPr>
                <w:spacing w:val="-4"/>
                <w:sz w:val="24"/>
                <w:szCs w:val="24"/>
              </w:rPr>
            </w:pPr>
            <w:r w:rsidRPr="00AF4DFA">
              <w:rPr>
                <w:sz w:val="24"/>
                <w:szCs w:val="24"/>
              </w:rPr>
              <w:t>5-Ⅲ-11 大量閱讀多元文</w:t>
            </w:r>
            <w:r w:rsidRPr="00AF4DFA">
              <w:rPr>
                <w:spacing w:val="-2"/>
                <w:sz w:val="24"/>
                <w:szCs w:val="24"/>
              </w:rPr>
              <w:t>本，辨識文本中議題的訊息或</w:t>
            </w:r>
            <w:r w:rsidRPr="00AF4DFA">
              <w:rPr>
                <w:spacing w:val="-4"/>
                <w:sz w:val="24"/>
                <w:szCs w:val="24"/>
              </w:rPr>
              <w:t>觀點。</w:t>
            </w:r>
          </w:p>
          <w:p w:rsidR="00781423" w:rsidRDefault="009D15C2" w:rsidP="00AF4DFA">
            <w:pPr>
              <w:pStyle w:val="TableParagraph"/>
              <w:spacing w:before="39" w:line="309" w:lineRule="auto"/>
              <w:ind w:left="108" w:right="115"/>
              <w:rPr>
                <w:rFonts w:cs="新細明體"/>
                <w:sz w:val="24"/>
                <w:szCs w:val="24"/>
              </w:rPr>
            </w:pPr>
            <w:r>
              <w:rPr>
                <w:rFonts w:cs="新細明體" w:hint="eastAsia"/>
                <w:sz w:val="24"/>
                <w:szCs w:val="24"/>
              </w:rPr>
              <w:t>【藝文】</w:t>
            </w:r>
          </w:p>
          <w:p w:rsidR="009D15C2" w:rsidRPr="00AF4DFA" w:rsidRDefault="009D15C2" w:rsidP="009D15C2">
            <w:pPr>
              <w:pStyle w:val="TableParagraph"/>
              <w:spacing w:before="39" w:line="309" w:lineRule="auto"/>
              <w:ind w:left="108" w:right="115"/>
              <w:rPr>
                <w:rFonts w:cs="新細明體"/>
                <w:sz w:val="24"/>
                <w:szCs w:val="24"/>
              </w:rPr>
            </w:pPr>
            <w:r w:rsidRPr="009D15C2">
              <w:rPr>
                <w:rFonts w:cs="新細明體"/>
                <w:sz w:val="24"/>
                <w:szCs w:val="24"/>
              </w:rPr>
              <w:t>1-III-6</w:t>
            </w:r>
            <w:r w:rsidRPr="009D15C2">
              <w:rPr>
                <w:rFonts w:cs="新細明體" w:hint="eastAsia"/>
                <w:sz w:val="24"/>
                <w:szCs w:val="24"/>
              </w:rPr>
              <w:t>能學習設計思考，進行創意發想和實作。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AF4DFA" w:rsidRPr="00AF4DFA" w:rsidRDefault="00AF4DFA" w:rsidP="00AF4DFA">
            <w:pPr>
              <w:rPr>
                <w:rFonts w:ascii="標楷體" w:eastAsia="標楷體" w:hAnsi="標楷體" w:cs="新細明體"/>
              </w:rPr>
            </w:pPr>
            <w:r w:rsidRPr="00AF4DFA">
              <w:rPr>
                <w:rFonts w:ascii="標楷體" w:eastAsia="標楷體" w:hAnsi="標楷體" w:cs="新細明體" w:hint="eastAsia"/>
              </w:rPr>
              <w:t>【國語】</w:t>
            </w:r>
          </w:p>
          <w:p w:rsidR="00AF4DFA" w:rsidRPr="00AF4DFA" w:rsidRDefault="00AF4DFA" w:rsidP="00AF4DFA">
            <w:pPr>
              <w:rPr>
                <w:rFonts w:ascii="標楷體" w:eastAsia="標楷體" w:hAnsi="標楷體"/>
              </w:rPr>
            </w:pPr>
            <w:r w:rsidRPr="00AF4DFA">
              <w:rPr>
                <w:rFonts w:ascii="標楷體" w:eastAsia="標楷體" w:hAnsi="標楷體" w:hint="eastAsia"/>
              </w:rPr>
              <w:t>◎Ca-III-1各類文本中的飲食、服飾、建築形式、交通工具、名勝古蹟及休閒娛樂等文化內涵。</w:t>
            </w:r>
          </w:p>
          <w:p w:rsidR="009D15C2" w:rsidRDefault="009D15C2" w:rsidP="009D15C2">
            <w:pPr>
              <w:pStyle w:val="TableParagraph"/>
              <w:spacing w:before="39" w:line="309" w:lineRule="auto"/>
              <w:ind w:left="108" w:right="115"/>
              <w:rPr>
                <w:rFonts w:cs="新細明體"/>
                <w:sz w:val="24"/>
                <w:szCs w:val="24"/>
              </w:rPr>
            </w:pPr>
            <w:r>
              <w:rPr>
                <w:rFonts w:cs="新細明體" w:hint="eastAsia"/>
                <w:sz w:val="24"/>
                <w:szCs w:val="24"/>
              </w:rPr>
              <w:t>【藝文】</w:t>
            </w:r>
          </w:p>
          <w:p w:rsidR="00781423" w:rsidRPr="00AF4DFA" w:rsidRDefault="009D15C2" w:rsidP="009D15C2">
            <w:pPr>
              <w:rPr>
                <w:rFonts w:ascii="標楷體" w:eastAsia="標楷體" w:hAnsi="標楷體" w:cs="新細明體"/>
              </w:rPr>
            </w:pPr>
            <w:r w:rsidRPr="009D15C2">
              <w:rPr>
                <w:rFonts w:ascii="標楷體" w:eastAsia="標楷體" w:hAnsi="標楷體" w:cs="新細明體" w:hint="eastAsia"/>
              </w:rPr>
              <w:t>表 E-III-3動作素材、視覺圖像和聲音效果等整合呈現。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</w:tcPr>
          <w:p w:rsidR="00781423" w:rsidRPr="00AF4DFA" w:rsidRDefault="00AF4DFA" w:rsidP="00AF4DFA">
            <w:pPr>
              <w:pStyle w:val="TableParagraph"/>
              <w:tabs>
                <w:tab w:val="left" w:pos="263"/>
              </w:tabs>
              <w:spacing w:before="39" w:line="309" w:lineRule="auto"/>
              <w:ind w:left="111" w:right="95"/>
              <w:rPr>
                <w:sz w:val="24"/>
                <w:szCs w:val="24"/>
              </w:rPr>
            </w:pPr>
            <w:r w:rsidRPr="00AF4DFA">
              <w:rPr>
                <w:rFonts w:hint="eastAsia"/>
                <w:spacing w:val="-4"/>
                <w:sz w:val="24"/>
                <w:szCs w:val="24"/>
              </w:rPr>
              <w:t>1.</w:t>
            </w:r>
            <w:r w:rsidR="00781423" w:rsidRPr="00AF4DFA">
              <w:rPr>
                <w:spacing w:val="-4"/>
                <w:sz w:val="24"/>
                <w:szCs w:val="24"/>
              </w:rPr>
              <w:t>閱讀文本，辨識文本議題的訊息。</w:t>
            </w:r>
          </w:p>
          <w:p w:rsidR="00781423" w:rsidRPr="00AF4DFA" w:rsidRDefault="00AF4DFA" w:rsidP="00781423">
            <w:pPr>
              <w:pStyle w:val="4123"/>
              <w:tabs>
                <w:tab w:val="clear" w:pos="142"/>
                <w:tab w:val="left" w:pos="480"/>
              </w:tabs>
              <w:spacing w:line="300" w:lineRule="exact"/>
              <w:ind w:leftChars="24" w:left="296" w:hangingChars="100" w:hanging="238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AF4DFA">
              <w:rPr>
                <w:rFonts w:ascii="標楷體" w:eastAsia="標楷體" w:hAnsi="標楷體" w:hint="eastAsia"/>
                <w:spacing w:val="-2"/>
                <w:sz w:val="24"/>
                <w:szCs w:val="24"/>
              </w:rPr>
              <w:t>2.</w:t>
            </w:r>
            <w:r w:rsidR="00781423" w:rsidRPr="00AF4DFA">
              <w:rPr>
                <w:rFonts w:ascii="標楷體" w:eastAsia="標楷體" w:hAnsi="標楷體"/>
                <w:spacing w:val="-2"/>
                <w:sz w:val="24"/>
                <w:szCs w:val="24"/>
              </w:rPr>
              <w:t>寫出對同學</w:t>
            </w:r>
            <w:r w:rsidR="00781423" w:rsidRPr="00AF4DFA">
              <w:rPr>
                <w:rFonts w:ascii="標楷體" w:eastAsia="標楷體" w:hAnsi="標楷體"/>
                <w:spacing w:val="-22"/>
                <w:sz w:val="24"/>
                <w:szCs w:val="24"/>
              </w:rPr>
              <w:t>的祝福</w:t>
            </w:r>
            <w:r w:rsidR="00781423" w:rsidRPr="00AF4DFA">
              <w:rPr>
                <w:rFonts w:ascii="標楷體" w:eastAsia="標楷體" w:hAnsi="標楷體"/>
                <w:spacing w:val="-2"/>
                <w:sz w:val="24"/>
                <w:szCs w:val="24"/>
              </w:rPr>
              <w:t>（祝福</w:t>
            </w:r>
            <w:r w:rsidR="00781423" w:rsidRPr="00AF4DFA">
              <w:rPr>
                <w:rFonts w:ascii="標楷體" w:eastAsia="標楷體" w:hAnsi="標楷體"/>
                <w:spacing w:val="-4"/>
                <w:sz w:val="24"/>
                <w:szCs w:val="24"/>
              </w:rPr>
              <w:t>卡)。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TableParagraph"/>
              <w:numPr>
                <w:ilvl w:val="0"/>
                <w:numId w:val="14"/>
              </w:numPr>
              <w:tabs>
                <w:tab w:val="left" w:pos="469"/>
              </w:tabs>
              <w:spacing w:before="39" w:line="309" w:lineRule="auto"/>
              <w:ind w:right="95"/>
              <w:jc w:val="both"/>
              <w:rPr>
                <w:sz w:val="20"/>
              </w:rPr>
            </w:pPr>
            <w:r w:rsidRPr="00E81015">
              <w:rPr>
                <w:spacing w:val="-6"/>
                <w:sz w:val="20"/>
              </w:rPr>
              <w:t>閱讀文本畢業贈言，提問討論</w:t>
            </w:r>
            <w:r w:rsidRPr="00E81015">
              <w:rPr>
                <w:spacing w:val="-4"/>
                <w:sz w:val="20"/>
              </w:rPr>
              <w:t>文本內容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3"/>
              </w:numPr>
              <w:tabs>
                <w:tab w:val="left" w:pos="493"/>
              </w:tabs>
              <w:spacing w:line="309" w:lineRule="auto"/>
              <w:ind w:right="96"/>
              <w:jc w:val="both"/>
              <w:rPr>
                <w:sz w:val="20"/>
              </w:rPr>
            </w:pPr>
            <w:r w:rsidRPr="00E81015">
              <w:rPr>
                <w:spacing w:val="-8"/>
                <w:sz w:val="20"/>
              </w:rPr>
              <w:t>畢業前夕，同學間常互傳什麼</w:t>
            </w:r>
            <w:r w:rsidRPr="00E81015">
              <w:rPr>
                <w:spacing w:val="-2"/>
                <w:sz w:val="20"/>
              </w:rPr>
              <w:t>物品做為日後的回憶？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3"/>
              </w:numPr>
              <w:tabs>
                <w:tab w:val="left" w:pos="493"/>
              </w:tabs>
              <w:spacing w:line="309" w:lineRule="auto"/>
              <w:ind w:right="96"/>
              <w:jc w:val="both"/>
              <w:rPr>
                <w:sz w:val="20"/>
              </w:rPr>
            </w:pPr>
            <w:r w:rsidRPr="00E81015">
              <w:rPr>
                <w:spacing w:val="-8"/>
                <w:sz w:val="20"/>
              </w:rPr>
              <w:t>「鳳凰花開，驪歌初動，離情</w:t>
            </w:r>
            <w:r w:rsidRPr="00E81015">
              <w:rPr>
                <w:spacing w:val="-29"/>
                <w:sz w:val="20"/>
              </w:rPr>
              <w:t>依依」</w:t>
            </w:r>
            <w:r w:rsidRPr="00E81015">
              <w:rPr>
                <w:spacing w:val="-2"/>
                <w:sz w:val="20"/>
              </w:rPr>
              <w:t>從這句可以得知畢業是在什麼季節？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3"/>
              </w:numPr>
              <w:tabs>
                <w:tab w:val="left" w:pos="493"/>
              </w:tabs>
              <w:spacing w:line="309" w:lineRule="auto"/>
              <w:ind w:right="95"/>
              <w:jc w:val="both"/>
              <w:rPr>
                <w:sz w:val="20"/>
              </w:rPr>
            </w:pPr>
            <w:r w:rsidRPr="00E81015">
              <w:rPr>
                <w:spacing w:val="10"/>
                <w:sz w:val="20"/>
              </w:rPr>
              <w:t>「各位同學，誰也</w:t>
            </w:r>
            <w:r w:rsidRPr="00E81015">
              <w:rPr>
                <w:spacing w:val="3"/>
                <w:sz w:val="20"/>
              </w:rPr>
              <w:t>不許『</w:t>
            </w:r>
            <w:r w:rsidRPr="00E81015">
              <w:rPr>
                <w:sz w:val="20"/>
              </w:rPr>
              <w:t>先</w:t>
            </w:r>
            <w:r w:rsidRPr="00E81015">
              <w:rPr>
                <w:spacing w:val="-9"/>
                <w:sz w:val="20"/>
              </w:rPr>
              <w:t>走』， 五十年後， 同學會再</w:t>
            </w:r>
          </w:p>
          <w:p w:rsidR="00781423" w:rsidRPr="00E81015" w:rsidRDefault="00781423" w:rsidP="00781423">
            <w:pPr>
              <w:pStyle w:val="TableParagraph"/>
              <w:spacing w:before="40" w:line="309" w:lineRule="auto"/>
              <w:ind w:left="492" w:right="96"/>
              <w:jc w:val="both"/>
              <w:rPr>
                <w:sz w:val="20"/>
              </w:rPr>
            </w:pPr>
            <w:r w:rsidRPr="00E81015">
              <w:rPr>
                <w:w w:val="95"/>
                <w:sz w:val="20"/>
              </w:rPr>
              <w:t>見！」文中的「先走」是什</w:t>
            </w:r>
            <w:r w:rsidRPr="00E81015">
              <w:rPr>
                <w:spacing w:val="-10"/>
                <w:w w:val="95"/>
                <w:sz w:val="20"/>
              </w:rPr>
              <w:t>麼</w:t>
            </w:r>
            <w:r w:rsidRPr="00E81015">
              <w:rPr>
                <w:spacing w:val="-8"/>
                <w:sz w:val="20"/>
              </w:rPr>
              <w:t>意思？說這句話的同學，你認</w:t>
            </w:r>
            <w:r w:rsidRPr="00E81015">
              <w:rPr>
                <w:spacing w:val="10"/>
                <w:sz w:val="20"/>
              </w:rPr>
              <w:t>為他的個性如何</w:t>
            </w:r>
            <w:r w:rsidRPr="00E81015">
              <w:rPr>
                <w:spacing w:val="3"/>
                <w:sz w:val="20"/>
              </w:rPr>
              <w:t>？請說明你</w:t>
            </w:r>
            <w:r w:rsidRPr="00E81015">
              <w:rPr>
                <w:spacing w:val="-4"/>
                <w:sz w:val="20"/>
              </w:rPr>
              <w:t>的理由。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</w:tabs>
              <w:spacing w:line="309" w:lineRule="auto"/>
              <w:ind w:right="94" w:firstLine="0"/>
              <w:jc w:val="both"/>
              <w:rPr>
                <w:sz w:val="20"/>
              </w:rPr>
            </w:pPr>
            <w:r w:rsidRPr="00E81015">
              <w:rPr>
                <w:spacing w:val="-11"/>
                <w:w w:val="99"/>
                <w:sz w:val="20"/>
              </w:rPr>
              <w:t>即將畢業了，你曾想過自己未來</w:t>
            </w:r>
            <w:r w:rsidRPr="00E81015">
              <w:rPr>
                <w:spacing w:val="5"/>
                <w:w w:val="99"/>
                <w:sz w:val="20"/>
              </w:rPr>
              <w:t>想要做些什麼嗎？請說說看自己</w:t>
            </w:r>
            <w:r w:rsidRPr="00E81015">
              <w:rPr>
                <w:spacing w:val="-11"/>
                <w:w w:val="99"/>
                <w:sz w:val="20"/>
              </w:rPr>
              <w:t>未來的夢想，你會如何實現自己的</w:t>
            </w:r>
            <w:r w:rsidRPr="00E81015">
              <w:rPr>
                <w:w w:val="99"/>
                <w:sz w:val="20"/>
              </w:rPr>
              <w:t>夢想呢？</w:t>
            </w:r>
          </w:p>
          <w:p w:rsidR="00781423" w:rsidRPr="00E81015" w:rsidRDefault="00781423" w:rsidP="00AF4DFA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</w:tabs>
              <w:spacing w:line="277" w:lineRule="exact"/>
              <w:ind w:left="310" w:hanging="203"/>
              <w:rPr>
                <w:sz w:val="20"/>
              </w:rPr>
            </w:pPr>
            <w:r w:rsidRPr="00E81015">
              <w:rPr>
                <w:w w:val="95"/>
                <w:sz w:val="20"/>
              </w:rPr>
              <w:t>聽完同學的發表後，請挑選二</w:t>
            </w:r>
            <w:r w:rsidRPr="00E81015">
              <w:rPr>
                <w:spacing w:val="-10"/>
                <w:w w:val="95"/>
                <w:sz w:val="20"/>
              </w:rPr>
              <w:t>位</w:t>
            </w:r>
            <w:r w:rsidRPr="00E81015">
              <w:rPr>
                <w:w w:val="95"/>
                <w:sz w:val="20"/>
              </w:rPr>
              <w:t>同學，並寫下你對他</w:t>
            </w:r>
            <w:r w:rsidRPr="00E81015">
              <w:rPr>
                <w:spacing w:val="-3"/>
                <w:w w:val="95"/>
                <w:sz w:val="20"/>
              </w:rPr>
              <w:t>的祝福。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781423" w:rsidP="00781423">
            <w:pPr>
              <w:pStyle w:val="TableParagraph"/>
              <w:numPr>
                <w:ilvl w:val="0"/>
                <w:numId w:val="17"/>
              </w:numPr>
              <w:tabs>
                <w:tab w:val="left" w:pos="311"/>
              </w:tabs>
              <w:spacing w:before="39" w:line="309" w:lineRule="auto"/>
              <w:ind w:right="231" w:firstLine="0"/>
              <w:rPr>
                <w:sz w:val="20"/>
              </w:rPr>
            </w:pPr>
            <w:r w:rsidRPr="00E81015">
              <w:rPr>
                <w:spacing w:val="-2"/>
                <w:sz w:val="20"/>
              </w:rPr>
              <w:t>能口語表達出文章的內</w:t>
            </w:r>
            <w:r w:rsidRPr="00E81015">
              <w:rPr>
                <w:spacing w:val="-6"/>
                <w:sz w:val="20"/>
              </w:rPr>
              <w:t>容。</w:t>
            </w:r>
          </w:p>
          <w:p w:rsidR="00781423" w:rsidRPr="00E81015" w:rsidRDefault="00781423" w:rsidP="00781423">
            <w:pPr>
              <w:pStyle w:val="TableParagraph"/>
              <w:numPr>
                <w:ilvl w:val="0"/>
                <w:numId w:val="17"/>
              </w:numPr>
              <w:tabs>
                <w:tab w:val="left" w:pos="311"/>
              </w:tabs>
              <w:spacing w:line="278" w:lineRule="exact"/>
              <w:ind w:left="310" w:hanging="203"/>
              <w:rPr>
                <w:sz w:val="20"/>
              </w:rPr>
            </w:pPr>
            <w:r w:rsidRPr="00E81015">
              <w:rPr>
                <w:w w:val="95"/>
                <w:sz w:val="20"/>
              </w:rPr>
              <w:t>能寫出對同學的祝</w:t>
            </w:r>
            <w:r w:rsidRPr="00E81015">
              <w:rPr>
                <w:spacing w:val="-5"/>
                <w:w w:val="95"/>
                <w:sz w:val="20"/>
              </w:rPr>
              <w:t>福。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1423" w:rsidRPr="00E81015" w:rsidRDefault="00AF4DFA" w:rsidP="00AF4DFA">
            <w:pPr>
              <w:pStyle w:val="4123"/>
              <w:spacing w:line="300" w:lineRule="exact"/>
              <w:ind w:left="200" w:hangingChars="100" w:hanging="200"/>
              <w:jc w:val="left"/>
              <w:rPr>
                <w:rFonts w:ascii="標楷體" w:eastAsia="標楷體" w:hAnsi="標楷體"/>
                <w:sz w:val="20"/>
              </w:rPr>
            </w:pPr>
            <w:r w:rsidRPr="00E81015">
              <w:rPr>
                <w:rFonts w:ascii="標楷體" w:eastAsia="標楷體" w:hAnsi="標楷體"/>
                <w:sz w:val="20"/>
              </w:rPr>
              <w:t xml:space="preserve"> </w:t>
            </w:r>
            <w:r w:rsidRPr="00E81015">
              <w:rPr>
                <w:rFonts w:ascii="標楷體" w:eastAsia="標楷體" w:hAnsi="標楷體"/>
                <w:spacing w:val="-6"/>
                <w:sz w:val="20"/>
              </w:rPr>
              <w:t>文本畢業贈言</w:t>
            </w:r>
          </w:p>
        </w:tc>
      </w:tr>
    </w:tbl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B4" w:rsidRDefault="00FE24B4" w:rsidP="001E09F9">
      <w:r>
        <w:separator/>
      </w:r>
    </w:p>
  </w:endnote>
  <w:endnote w:type="continuationSeparator" w:id="0">
    <w:p w:rsidR="00FE24B4" w:rsidRDefault="00FE24B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B4" w:rsidRDefault="00FE24B4" w:rsidP="001E09F9">
      <w:r>
        <w:separator/>
      </w:r>
    </w:p>
  </w:footnote>
  <w:footnote w:type="continuationSeparator" w:id="0">
    <w:p w:rsidR="00FE24B4" w:rsidRDefault="00FE24B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10B10ACC"/>
    <w:multiLevelType w:val="hybridMultilevel"/>
    <w:tmpl w:val="D7600620"/>
    <w:lvl w:ilvl="0" w:tplc="6EB6BD74">
      <w:start w:val="1"/>
      <w:numFmt w:val="decimal"/>
      <w:lvlText w:val="%1."/>
      <w:lvlJc w:val="left"/>
      <w:pPr>
        <w:ind w:left="108" w:hanging="202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1"/>
        <w:w w:val="99"/>
        <w:sz w:val="18"/>
        <w:szCs w:val="18"/>
        <w:lang w:val="en-US" w:eastAsia="zh-TW" w:bidi="ar-SA"/>
      </w:rPr>
    </w:lvl>
    <w:lvl w:ilvl="1" w:tplc="B02E5750">
      <w:numFmt w:val="bullet"/>
      <w:lvlText w:val="•"/>
      <w:lvlJc w:val="left"/>
      <w:pPr>
        <w:ind w:left="344" w:hanging="202"/>
      </w:pPr>
      <w:rPr>
        <w:rFonts w:hint="default"/>
        <w:lang w:val="en-US" w:eastAsia="zh-TW" w:bidi="ar-SA"/>
      </w:rPr>
    </w:lvl>
    <w:lvl w:ilvl="2" w:tplc="FEC0BA92">
      <w:numFmt w:val="bullet"/>
      <w:lvlText w:val="•"/>
      <w:lvlJc w:val="left"/>
      <w:pPr>
        <w:ind w:left="588" w:hanging="202"/>
      </w:pPr>
      <w:rPr>
        <w:rFonts w:hint="default"/>
        <w:lang w:val="en-US" w:eastAsia="zh-TW" w:bidi="ar-SA"/>
      </w:rPr>
    </w:lvl>
    <w:lvl w:ilvl="3" w:tplc="209C647E">
      <w:numFmt w:val="bullet"/>
      <w:lvlText w:val="•"/>
      <w:lvlJc w:val="left"/>
      <w:pPr>
        <w:ind w:left="832" w:hanging="202"/>
      </w:pPr>
      <w:rPr>
        <w:rFonts w:hint="default"/>
        <w:lang w:val="en-US" w:eastAsia="zh-TW" w:bidi="ar-SA"/>
      </w:rPr>
    </w:lvl>
    <w:lvl w:ilvl="4" w:tplc="B1FCB0FA">
      <w:numFmt w:val="bullet"/>
      <w:lvlText w:val="•"/>
      <w:lvlJc w:val="left"/>
      <w:pPr>
        <w:ind w:left="1076" w:hanging="202"/>
      </w:pPr>
      <w:rPr>
        <w:rFonts w:hint="default"/>
        <w:lang w:val="en-US" w:eastAsia="zh-TW" w:bidi="ar-SA"/>
      </w:rPr>
    </w:lvl>
    <w:lvl w:ilvl="5" w:tplc="F44A623A">
      <w:numFmt w:val="bullet"/>
      <w:lvlText w:val="•"/>
      <w:lvlJc w:val="left"/>
      <w:pPr>
        <w:ind w:left="1321" w:hanging="202"/>
      </w:pPr>
      <w:rPr>
        <w:rFonts w:hint="default"/>
        <w:lang w:val="en-US" w:eastAsia="zh-TW" w:bidi="ar-SA"/>
      </w:rPr>
    </w:lvl>
    <w:lvl w:ilvl="6" w:tplc="CEA29B4E">
      <w:numFmt w:val="bullet"/>
      <w:lvlText w:val="•"/>
      <w:lvlJc w:val="left"/>
      <w:pPr>
        <w:ind w:left="1565" w:hanging="202"/>
      </w:pPr>
      <w:rPr>
        <w:rFonts w:hint="default"/>
        <w:lang w:val="en-US" w:eastAsia="zh-TW" w:bidi="ar-SA"/>
      </w:rPr>
    </w:lvl>
    <w:lvl w:ilvl="7" w:tplc="94B0B272">
      <w:numFmt w:val="bullet"/>
      <w:lvlText w:val="•"/>
      <w:lvlJc w:val="left"/>
      <w:pPr>
        <w:ind w:left="1809" w:hanging="202"/>
      </w:pPr>
      <w:rPr>
        <w:rFonts w:hint="default"/>
        <w:lang w:val="en-US" w:eastAsia="zh-TW" w:bidi="ar-SA"/>
      </w:rPr>
    </w:lvl>
    <w:lvl w:ilvl="8" w:tplc="6B980046">
      <w:numFmt w:val="bullet"/>
      <w:lvlText w:val="•"/>
      <w:lvlJc w:val="left"/>
      <w:pPr>
        <w:ind w:left="2053" w:hanging="202"/>
      </w:pPr>
      <w:rPr>
        <w:rFonts w:hint="default"/>
        <w:lang w:val="en-US" w:eastAsia="zh-TW" w:bidi="ar-SA"/>
      </w:rPr>
    </w:lvl>
  </w:abstractNum>
  <w:abstractNum w:abstractNumId="2" w15:restartNumberingAfterBreak="0">
    <w:nsid w:val="220C4E8E"/>
    <w:multiLevelType w:val="hybridMultilevel"/>
    <w:tmpl w:val="AFE218C0"/>
    <w:lvl w:ilvl="0" w:tplc="F1C250A6">
      <w:start w:val="1"/>
      <w:numFmt w:val="decimal"/>
      <w:lvlText w:val="(%1)"/>
      <w:lvlJc w:val="left"/>
      <w:pPr>
        <w:ind w:left="492" w:hanging="384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zh-TW" w:bidi="ar-SA"/>
      </w:rPr>
    </w:lvl>
    <w:lvl w:ilvl="1" w:tplc="5AC2272A">
      <w:numFmt w:val="bullet"/>
      <w:lvlText w:val="•"/>
      <w:lvlJc w:val="left"/>
      <w:pPr>
        <w:ind w:left="760" w:hanging="384"/>
      </w:pPr>
      <w:rPr>
        <w:rFonts w:hint="default"/>
        <w:lang w:val="en-US" w:eastAsia="zh-TW" w:bidi="ar-SA"/>
      </w:rPr>
    </w:lvl>
    <w:lvl w:ilvl="2" w:tplc="F666555E">
      <w:numFmt w:val="bullet"/>
      <w:lvlText w:val="•"/>
      <w:lvlJc w:val="left"/>
      <w:pPr>
        <w:ind w:left="1021" w:hanging="384"/>
      </w:pPr>
      <w:rPr>
        <w:rFonts w:hint="default"/>
        <w:lang w:val="en-US" w:eastAsia="zh-TW" w:bidi="ar-SA"/>
      </w:rPr>
    </w:lvl>
    <w:lvl w:ilvl="3" w:tplc="5F304886">
      <w:numFmt w:val="bullet"/>
      <w:lvlText w:val="•"/>
      <w:lvlJc w:val="left"/>
      <w:pPr>
        <w:ind w:left="1282" w:hanging="384"/>
      </w:pPr>
      <w:rPr>
        <w:rFonts w:hint="default"/>
        <w:lang w:val="en-US" w:eastAsia="zh-TW" w:bidi="ar-SA"/>
      </w:rPr>
    </w:lvl>
    <w:lvl w:ilvl="4" w:tplc="94448B88">
      <w:numFmt w:val="bullet"/>
      <w:lvlText w:val="•"/>
      <w:lvlJc w:val="left"/>
      <w:pPr>
        <w:ind w:left="1543" w:hanging="384"/>
      </w:pPr>
      <w:rPr>
        <w:rFonts w:hint="default"/>
        <w:lang w:val="en-US" w:eastAsia="zh-TW" w:bidi="ar-SA"/>
      </w:rPr>
    </w:lvl>
    <w:lvl w:ilvl="5" w:tplc="68AACB9A">
      <w:numFmt w:val="bullet"/>
      <w:lvlText w:val="•"/>
      <w:lvlJc w:val="left"/>
      <w:pPr>
        <w:ind w:left="1804" w:hanging="384"/>
      </w:pPr>
      <w:rPr>
        <w:rFonts w:hint="default"/>
        <w:lang w:val="en-US" w:eastAsia="zh-TW" w:bidi="ar-SA"/>
      </w:rPr>
    </w:lvl>
    <w:lvl w:ilvl="6" w:tplc="6234FDD4">
      <w:numFmt w:val="bullet"/>
      <w:lvlText w:val="•"/>
      <w:lvlJc w:val="left"/>
      <w:pPr>
        <w:ind w:left="2064" w:hanging="384"/>
      </w:pPr>
      <w:rPr>
        <w:rFonts w:hint="default"/>
        <w:lang w:val="en-US" w:eastAsia="zh-TW" w:bidi="ar-SA"/>
      </w:rPr>
    </w:lvl>
    <w:lvl w:ilvl="7" w:tplc="370ADB5C">
      <w:numFmt w:val="bullet"/>
      <w:lvlText w:val="•"/>
      <w:lvlJc w:val="left"/>
      <w:pPr>
        <w:ind w:left="2325" w:hanging="384"/>
      </w:pPr>
      <w:rPr>
        <w:rFonts w:hint="default"/>
        <w:lang w:val="en-US" w:eastAsia="zh-TW" w:bidi="ar-SA"/>
      </w:rPr>
    </w:lvl>
    <w:lvl w:ilvl="8" w:tplc="FCFCD9D6">
      <w:numFmt w:val="bullet"/>
      <w:lvlText w:val="•"/>
      <w:lvlJc w:val="left"/>
      <w:pPr>
        <w:ind w:left="2586" w:hanging="384"/>
      </w:pPr>
      <w:rPr>
        <w:rFonts w:hint="default"/>
        <w:lang w:val="en-US" w:eastAsia="zh-TW" w:bidi="ar-SA"/>
      </w:rPr>
    </w:lvl>
  </w:abstractNum>
  <w:abstractNum w:abstractNumId="3" w15:restartNumberingAfterBreak="0">
    <w:nsid w:val="2355268F"/>
    <w:multiLevelType w:val="hybridMultilevel"/>
    <w:tmpl w:val="DA9E6714"/>
    <w:lvl w:ilvl="0" w:tplc="FFC00848">
      <w:start w:val="2"/>
      <w:numFmt w:val="decimal"/>
      <w:lvlText w:val="%1."/>
      <w:lvlJc w:val="left"/>
      <w:pPr>
        <w:ind w:left="108" w:hanging="202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1"/>
        <w:w w:val="99"/>
        <w:sz w:val="18"/>
        <w:szCs w:val="18"/>
        <w:lang w:val="en-US" w:eastAsia="zh-TW" w:bidi="ar-SA"/>
      </w:rPr>
    </w:lvl>
    <w:lvl w:ilvl="1" w:tplc="26BA1F30">
      <w:numFmt w:val="bullet"/>
      <w:lvlText w:val="•"/>
      <w:lvlJc w:val="left"/>
      <w:pPr>
        <w:ind w:left="400" w:hanging="202"/>
      </w:pPr>
      <w:rPr>
        <w:rFonts w:hint="default"/>
        <w:lang w:val="en-US" w:eastAsia="zh-TW" w:bidi="ar-SA"/>
      </w:rPr>
    </w:lvl>
    <w:lvl w:ilvl="2" w:tplc="BB10E98E">
      <w:numFmt w:val="bullet"/>
      <w:lvlText w:val="•"/>
      <w:lvlJc w:val="left"/>
      <w:pPr>
        <w:ind w:left="701" w:hanging="202"/>
      </w:pPr>
      <w:rPr>
        <w:rFonts w:hint="default"/>
        <w:lang w:val="en-US" w:eastAsia="zh-TW" w:bidi="ar-SA"/>
      </w:rPr>
    </w:lvl>
    <w:lvl w:ilvl="3" w:tplc="A9385FA8">
      <w:numFmt w:val="bullet"/>
      <w:lvlText w:val="•"/>
      <w:lvlJc w:val="left"/>
      <w:pPr>
        <w:ind w:left="1002" w:hanging="202"/>
      </w:pPr>
      <w:rPr>
        <w:rFonts w:hint="default"/>
        <w:lang w:val="en-US" w:eastAsia="zh-TW" w:bidi="ar-SA"/>
      </w:rPr>
    </w:lvl>
    <w:lvl w:ilvl="4" w:tplc="4A96C9E2">
      <w:numFmt w:val="bullet"/>
      <w:lvlText w:val="•"/>
      <w:lvlJc w:val="left"/>
      <w:pPr>
        <w:ind w:left="1303" w:hanging="202"/>
      </w:pPr>
      <w:rPr>
        <w:rFonts w:hint="default"/>
        <w:lang w:val="en-US" w:eastAsia="zh-TW" w:bidi="ar-SA"/>
      </w:rPr>
    </w:lvl>
    <w:lvl w:ilvl="5" w:tplc="7124CFBE">
      <w:numFmt w:val="bullet"/>
      <w:lvlText w:val="•"/>
      <w:lvlJc w:val="left"/>
      <w:pPr>
        <w:ind w:left="1604" w:hanging="202"/>
      </w:pPr>
      <w:rPr>
        <w:rFonts w:hint="default"/>
        <w:lang w:val="en-US" w:eastAsia="zh-TW" w:bidi="ar-SA"/>
      </w:rPr>
    </w:lvl>
    <w:lvl w:ilvl="6" w:tplc="4570316C">
      <w:numFmt w:val="bullet"/>
      <w:lvlText w:val="•"/>
      <w:lvlJc w:val="left"/>
      <w:pPr>
        <w:ind w:left="1904" w:hanging="202"/>
      </w:pPr>
      <w:rPr>
        <w:rFonts w:hint="default"/>
        <w:lang w:val="en-US" w:eastAsia="zh-TW" w:bidi="ar-SA"/>
      </w:rPr>
    </w:lvl>
    <w:lvl w:ilvl="7" w:tplc="88EC6F4E">
      <w:numFmt w:val="bullet"/>
      <w:lvlText w:val="•"/>
      <w:lvlJc w:val="left"/>
      <w:pPr>
        <w:ind w:left="2205" w:hanging="202"/>
      </w:pPr>
      <w:rPr>
        <w:rFonts w:hint="default"/>
        <w:lang w:val="en-US" w:eastAsia="zh-TW" w:bidi="ar-SA"/>
      </w:rPr>
    </w:lvl>
    <w:lvl w:ilvl="8" w:tplc="6DEC8A88">
      <w:numFmt w:val="bullet"/>
      <w:lvlText w:val="•"/>
      <w:lvlJc w:val="left"/>
      <w:pPr>
        <w:ind w:left="2506" w:hanging="202"/>
      </w:pPr>
      <w:rPr>
        <w:rFonts w:hint="default"/>
        <w:lang w:val="en-US" w:eastAsia="zh-TW" w:bidi="ar-SA"/>
      </w:rPr>
    </w:lvl>
  </w:abstractNum>
  <w:abstractNum w:abstractNumId="4" w15:restartNumberingAfterBreak="0">
    <w:nsid w:val="28DD50FA"/>
    <w:multiLevelType w:val="hybridMultilevel"/>
    <w:tmpl w:val="BC2088C2"/>
    <w:lvl w:ilvl="0" w:tplc="EDCC36C0">
      <w:start w:val="1"/>
      <w:numFmt w:val="decimal"/>
      <w:lvlText w:val="%1."/>
      <w:lvlJc w:val="left"/>
      <w:pPr>
        <w:ind w:left="468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zh-TW" w:bidi="ar-SA"/>
      </w:rPr>
    </w:lvl>
    <w:lvl w:ilvl="1" w:tplc="DFFC6530">
      <w:numFmt w:val="bullet"/>
      <w:lvlText w:val="•"/>
      <w:lvlJc w:val="left"/>
      <w:pPr>
        <w:ind w:left="724" w:hanging="360"/>
      </w:pPr>
      <w:rPr>
        <w:rFonts w:hint="default"/>
        <w:lang w:val="en-US" w:eastAsia="zh-TW" w:bidi="ar-SA"/>
      </w:rPr>
    </w:lvl>
    <w:lvl w:ilvl="2" w:tplc="522AA370">
      <w:numFmt w:val="bullet"/>
      <w:lvlText w:val="•"/>
      <w:lvlJc w:val="left"/>
      <w:pPr>
        <w:ind w:left="989" w:hanging="360"/>
      </w:pPr>
      <w:rPr>
        <w:rFonts w:hint="default"/>
        <w:lang w:val="en-US" w:eastAsia="zh-TW" w:bidi="ar-SA"/>
      </w:rPr>
    </w:lvl>
    <w:lvl w:ilvl="3" w:tplc="911420BE">
      <w:numFmt w:val="bullet"/>
      <w:lvlText w:val="•"/>
      <w:lvlJc w:val="left"/>
      <w:pPr>
        <w:ind w:left="1254" w:hanging="360"/>
      </w:pPr>
      <w:rPr>
        <w:rFonts w:hint="default"/>
        <w:lang w:val="en-US" w:eastAsia="zh-TW" w:bidi="ar-SA"/>
      </w:rPr>
    </w:lvl>
    <w:lvl w:ilvl="4" w:tplc="5ECE776C">
      <w:numFmt w:val="bullet"/>
      <w:lvlText w:val="•"/>
      <w:lvlJc w:val="left"/>
      <w:pPr>
        <w:ind w:left="1519" w:hanging="360"/>
      </w:pPr>
      <w:rPr>
        <w:rFonts w:hint="default"/>
        <w:lang w:val="en-US" w:eastAsia="zh-TW" w:bidi="ar-SA"/>
      </w:rPr>
    </w:lvl>
    <w:lvl w:ilvl="5" w:tplc="FAD2F708">
      <w:numFmt w:val="bullet"/>
      <w:lvlText w:val="•"/>
      <w:lvlJc w:val="left"/>
      <w:pPr>
        <w:ind w:left="1784" w:hanging="360"/>
      </w:pPr>
      <w:rPr>
        <w:rFonts w:hint="default"/>
        <w:lang w:val="en-US" w:eastAsia="zh-TW" w:bidi="ar-SA"/>
      </w:rPr>
    </w:lvl>
    <w:lvl w:ilvl="6" w:tplc="814E0A56">
      <w:numFmt w:val="bullet"/>
      <w:lvlText w:val="•"/>
      <w:lvlJc w:val="left"/>
      <w:pPr>
        <w:ind w:left="2048" w:hanging="360"/>
      </w:pPr>
      <w:rPr>
        <w:rFonts w:hint="default"/>
        <w:lang w:val="en-US" w:eastAsia="zh-TW" w:bidi="ar-SA"/>
      </w:rPr>
    </w:lvl>
    <w:lvl w:ilvl="7" w:tplc="EFAC1E76">
      <w:numFmt w:val="bullet"/>
      <w:lvlText w:val="•"/>
      <w:lvlJc w:val="left"/>
      <w:pPr>
        <w:ind w:left="2313" w:hanging="360"/>
      </w:pPr>
      <w:rPr>
        <w:rFonts w:hint="default"/>
        <w:lang w:val="en-US" w:eastAsia="zh-TW" w:bidi="ar-SA"/>
      </w:rPr>
    </w:lvl>
    <w:lvl w:ilvl="8" w:tplc="0444FB70">
      <w:numFmt w:val="bullet"/>
      <w:lvlText w:val="•"/>
      <w:lvlJc w:val="left"/>
      <w:pPr>
        <w:ind w:left="2578" w:hanging="360"/>
      </w:pPr>
      <w:rPr>
        <w:rFonts w:hint="default"/>
        <w:lang w:val="en-US" w:eastAsia="zh-TW" w:bidi="ar-SA"/>
      </w:rPr>
    </w:lvl>
  </w:abstractNum>
  <w:abstractNum w:abstractNumId="5" w15:restartNumberingAfterBreak="0">
    <w:nsid w:val="3053167E"/>
    <w:multiLevelType w:val="hybridMultilevel"/>
    <w:tmpl w:val="41A607C8"/>
    <w:lvl w:ilvl="0" w:tplc="FB86D0C4">
      <w:start w:val="1"/>
      <w:numFmt w:val="decimal"/>
      <w:lvlText w:val="%1."/>
      <w:lvlJc w:val="left"/>
      <w:pPr>
        <w:ind w:left="111" w:hanging="152"/>
      </w:pPr>
      <w:rPr>
        <w:rFonts w:hint="default"/>
        <w:spacing w:val="0"/>
        <w:w w:val="99"/>
        <w:lang w:val="en-US" w:eastAsia="zh-TW" w:bidi="ar-SA"/>
      </w:rPr>
    </w:lvl>
    <w:lvl w:ilvl="1" w:tplc="A03CA980">
      <w:numFmt w:val="bullet"/>
      <w:lvlText w:val="•"/>
      <w:lvlJc w:val="left"/>
      <w:pPr>
        <w:ind w:left="362" w:hanging="152"/>
      </w:pPr>
      <w:rPr>
        <w:rFonts w:hint="default"/>
        <w:lang w:val="en-US" w:eastAsia="zh-TW" w:bidi="ar-SA"/>
      </w:rPr>
    </w:lvl>
    <w:lvl w:ilvl="2" w:tplc="21E485E6">
      <w:numFmt w:val="bullet"/>
      <w:lvlText w:val="•"/>
      <w:lvlJc w:val="left"/>
      <w:pPr>
        <w:ind w:left="604" w:hanging="152"/>
      </w:pPr>
      <w:rPr>
        <w:rFonts w:hint="default"/>
        <w:lang w:val="en-US" w:eastAsia="zh-TW" w:bidi="ar-SA"/>
      </w:rPr>
    </w:lvl>
    <w:lvl w:ilvl="3" w:tplc="4AA64BBE">
      <w:numFmt w:val="bullet"/>
      <w:lvlText w:val="•"/>
      <w:lvlJc w:val="left"/>
      <w:pPr>
        <w:ind w:left="847" w:hanging="152"/>
      </w:pPr>
      <w:rPr>
        <w:rFonts w:hint="default"/>
        <w:lang w:val="en-US" w:eastAsia="zh-TW" w:bidi="ar-SA"/>
      </w:rPr>
    </w:lvl>
    <w:lvl w:ilvl="4" w:tplc="1314532E">
      <w:numFmt w:val="bullet"/>
      <w:lvlText w:val="•"/>
      <w:lvlJc w:val="left"/>
      <w:pPr>
        <w:ind w:left="1089" w:hanging="152"/>
      </w:pPr>
      <w:rPr>
        <w:rFonts w:hint="default"/>
        <w:lang w:val="en-US" w:eastAsia="zh-TW" w:bidi="ar-SA"/>
      </w:rPr>
    </w:lvl>
    <w:lvl w:ilvl="5" w:tplc="755CB9AE">
      <w:numFmt w:val="bullet"/>
      <w:lvlText w:val="•"/>
      <w:lvlJc w:val="left"/>
      <w:pPr>
        <w:ind w:left="1332" w:hanging="152"/>
      </w:pPr>
      <w:rPr>
        <w:rFonts w:hint="default"/>
        <w:lang w:val="en-US" w:eastAsia="zh-TW" w:bidi="ar-SA"/>
      </w:rPr>
    </w:lvl>
    <w:lvl w:ilvl="6" w:tplc="DB201860">
      <w:numFmt w:val="bullet"/>
      <w:lvlText w:val="•"/>
      <w:lvlJc w:val="left"/>
      <w:pPr>
        <w:ind w:left="1574" w:hanging="152"/>
      </w:pPr>
      <w:rPr>
        <w:rFonts w:hint="default"/>
        <w:lang w:val="en-US" w:eastAsia="zh-TW" w:bidi="ar-SA"/>
      </w:rPr>
    </w:lvl>
    <w:lvl w:ilvl="7" w:tplc="76562C56">
      <w:numFmt w:val="bullet"/>
      <w:lvlText w:val="•"/>
      <w:lvlJc w:val="left"/>
      <w:pPr>
        <w:ind w:left="1816" w:hanging="152"/>
      </w:pPr>
      <w:rPr>
        <w:rFonts w:hint="default"/>
        <w:lang w:val="en-US" w:eastAsia="zh-TW" w:bidi="ar-SA"/>
      </w:rPr>
    </w:lvl>
    <w:lvl w:ilvl="8" w:tplc="258A9DE6">
      <w:numFmt w:val="bullet"/>
      <w:lvlText w:val="•"/>
      <w:lvlJc w:val="left"/>
      <w:pPr>
        <w:ind w:left="2059" w:hanging="152"/>
      </w:pPr>
      <w:rPr>
        <w:rFonts w:hint="default"/>
        <w:lang w:val="en-US" w:eastAsia="zh-TW" w:bidi="ar-SA"/>
      </w:rPr>
    </w:lvl>
  </w:abstractNum>
  <w:abstractNum w:abstractNumId="6" w15:restartNumberingAfterBreak="0">
    <w:nsid w:val="30555AD4"/>
    <w:multiLevelType w:val="hybridMultilevel"/>
    <w:tmpl w:val="84D44160"/>
    <w:lvl w:ilvl="0" w:tplc="6F00DB98">
      <w:start w:val="1"/>
      <w:numFmt w:val="decimal"/>
      <w:lvlText w:val="%1."/>
      <w:lvlJc w:val="left"/>
      <w:pPr>
        <w:ind w:left="108" w:hanging="202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1"/>
        <w:w w:val="99"/>
        <w:sz w:val="18"/>
        <w:szCs w:val="18"/>
        <w:lang w:val="en-US" w:eastAsia="zh-TW" w:bidi="ar-SA"/>
      </w:rPr>
    </w:lvl>
    <w:lvl w:ilvl="1" w:tplc="E01C3700">
      <w:numFmt w:val="bullet"/>
      <w:lvlText w:val="•"/>
      <w:lvlJc w:val="left"/>
      <w:pPr>
        <w:ind w:left="344" w:hanging="202"/>
      </w:pPr>
      <w:rPr>
        <w:rFonts w:hint="default"/>
        <w:lang w:val="en-US" w:eastAsia="zh-TW" w:bidi="ar-SA"/>
      </w:rPr>
    </w:lvl>
    <w:lvl w:ilvl="2" w:tplc="79CE78DE">
      <w:numFmt w:val="bullet"/>
      <w:lvlText w:val="•"/>
      <w:lvlJc w:val="left"/>
      <w:pPr>
        <w:ind w:left="588" w:hanging="202"/>
      </w:pPr>
      <w:rPr>
        <w:rFonts w:hint="default"/>
        <w:lang w:val="en-US" w:eastAsia="zh-TW" w:bidi="ar-SA"/>
      </w:rPr>
    </w:lvl>
    <w:lvl w:ilvl="3" w:tplc="397EF010">
      <w:numFmt w:val="bullet"/>
      <w:lvlText w:val="•"/>
      <w:lvlJc w:val="left"/>
      <w:pPr>
        <w:ind w:left="832" w:hanging="202"/>
      </w:pPr>
      <w:rPr>
        <w:rFonts w:hint="default"/>
        <w:lang w:val="en-US" w:eastAsia="zh-TW" w:bidi="ar-SA"/>
      </w:rPr>
    </w:lvl>
    <w:lvl w:ilvl="4" w:tplc="5AA499EC">
      <w:numFmt w:val="bullet"/>
      <w:lvlText w:val="•"/>
      <w:lvlJc w:val="left"/>
      <w:pPr>
        <w:ind w:left="1076" w:hanging="202"/>
      </w:pPr>
      <w:rPr>
        <w:rFonts w:hint="default"/>
        <w:lang w:val="en-US" w:eastAsia="zh-TW" w:bidi="ar-SA"/>
      </w:rPr>
    </w:lvl>
    <w:lvl w:ilvl="5" w:tplc="6068D4E8">
      <w:numFmt w:val="bullet"/>
      <w:lvlText w:val="•"/>
      <w:lvlJc w:val="left"/>
      <w:pPr>
        <w:ind w:left="1321" w:hanging="202"/>
      </w:pPr>
      <w:rPr>
        <w:rFonts w:hint="default"/>
        <w:lang w:val="en-US" w:eastAsia="zh-TW" w:bidi="ar-SA"/>
      </w:rPr>
    </w:lvl>
    <w:lvl w:ilvl="6" w:tplc="8942084E">
      <w:numFmt w:val="bullet"/>
      <w:lvlText w:val="•"/>
      <w:lvlJc w:val="left"/>
      <w:pPr>
        <w:ind w:left="1565" w:hanging="202"/>
      </w:pPr>
      <w:rPr>
        <w:rFonts w:hint="default"/>
        <w:lang w:val="en-US" w:eastAsia="zh-TW" w:bidi="ar-SA"/>
      </w:rPr>
    </w:lvl>
    <w:lvl w:ilvl="7" w:tplc="E2F8CC8E">
      <w:numFmt w:val="bullet"/>
      <w:lvlText w:val="•"/>
      <w:lvlJc w:val="left"/>
      <w:pPr>
        <w:ind w:left="1809" w:hanging="202"/>
      </w:pPr>
      <w:rPr>
        <w:rFonts w:hint="default"/>
        <w:lang w:val="en-US" w:eastAsia="zh-TW" w:bidi="ar-SA"/>
      </w:rPr>
    </w:lvl>
    <w:lvl w:ilvl="8" w:tplc="0A6AD81C">
      <w:numFmt w:val="bullet"/>
      <w:lvlText w:val="•"/>
      <w:lvlJc w:val="left"/>
      <w:pPr>
        <w:ind w:left="2053" w:hanging="202"/>
      </w:pPr>
      <w:rPr>
        <w:rFonts w:hint="default"/>
        <w:lang w:val="en-US" w:eastAsia="zh-TW" w:bidi="ar-SA"/>
      </w:rPr>
    </w:lvl>
  </w:abstractNum>
  <w:abstractNum w:abstractNumId="7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031E08"/>
    <w:multiLevelType w:val="hybridMultilevel"/>
    <w:tmpl w:val="8A9ABF3E"/>
    <w:lvl w:ilvl="0" w:tplc="490CC74C">
      <w:start w:val="1"/>
      <w:numFmt w:val="decimal"/>
      <w:lvlText w:val="%1."/>
      <w:lvlJc w:val="left"/>
      <w:pPr>
        <w:ind w:left="108" w:hanging="202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1"/>
        <w:w w:val="99"/>
        <w:sz w:val="18"/>
        <w:szCs w:val="18"/>
        <w:lang w:val="en-US" w:eastAsia="zh-TW" w:bidi="ar-SA"/>
      </w:rPr>
    </w:lvl>
    <w:lvl w:ilvl="1" w:tplc="35B0283E">
      <w:numFmt w:val="bullet"/>
      <w:lvlText w:val="•"/>
      <w:lvlJc w:val="left"/>
      <w:pPr>
        <w:ind w:left="344" w:hanging="202"/>
      </w:pPr>
      <w:rPr>
        <w:rFonts w:hint="default"/>
        <w:lang w:val="en-US" w:eastAsia="zh-TW" w:bidi="ar-SA"/>
      </w:rPr>
    </w:lvl>
    <w:lvl w:ilvl="2" w:tplc="2312AAF6">
      <w:numFmt w:val="bullet"/>
      <w:lvlText w:val="•"/>
      <w:lvlJc w:val="left"/>
      <w:pPr>
        <w:ind w:left="588" w:hanging="202"/>
      </w:pPr>
      <w:rPr>
        <w:rFonts w:hint="default"/>
        <w:lang w:val="en-US" w:eastAsia="zh-TW" w:bidi="ar-SA"/>
      </w:rPr>
    </w:lvl>
    <w:lvl w:ilvl="3" w:tplc="2AEE5072">
      <w:numFmt w:val="bullet"/>
      <w:lvlText w:val="•"/>
      <w:lvlJc w:val="left"/>
      <w:pPr>
        <w:ind w:left="832" w:hanging="202"/>
      </w:pPr>
      <w:rPr>
        <w:rFonts w:hint="default"/>
        <w:lang w:val="en-US" w:eastAsia="zh-TW" w:bidi="ar-SA"/>
      </w:rPr>
    </w:lvl>
    <w:lvl w:ilvl="4" w:tplc="A1EEA152">
      <w:numFmt w:val="bullet"/>
      <w:lvlText w:val="•"/>
      <w:lvlJc w:val="left"/>
      <w:pPr>
        <w:ind w:left="1076" w:hanging="202"/>
      </w:pPr>
      <w:rPr>
        <w:rFonts w:hint="default"/>
        <w:lang w:val="en-US" w:eastAsia="zh-TW" w:bidi="ar-SA"/>
      </w:rPr>
    </w:lvl>
    <w:lvl w:ilvl="5" w:tplc="6B923E4E">
      <w:numFmt w:val="bullet"/>
      <w:lvlText w:val="•"/>
      <w:lvlJc w:val="left"/>
      <w:pPr>
        <w:ind w:left="1321" w:hanging="202"/>
      </w:pPr>
      <w:rPr>
        <w:rFonts w:hint="default"/>
        <w:lang w:val="en-US" w:eastAsia="zh-TW" w:bidi="ar-SA"/>
      </w:rPr>
    </w:lvl>
    <w:lvl w:ilvl="6" w:tplc="8482FFAA">
      <w:numFmt w:val="bullet"/>
      <w:lvlText w:val="•"/>
      <w:lvlJc w:val="left"/>
      <w:pPr>
        <w:ind w:left="1565" w:hanging="202"/>
      </w:pPr>
      <w:rPr>
        <w:rFonts w:hint="default"/>
        <w:lang w:val="en-US" w:eastAsia="zh-TW" w:bidi="ar-SA"/>
      </w:rPr>
    </w:lvl>
    <w:lvl w:ilvl="7" w:tplc="A2923EB0">
      <w:numFmt w:val="bullet"/>
      <w:lvlText w:val="•"/>
      <w:lvlJc w:val="left"/>
      <w:pPr>
        <w:ind w:left="1809" w:hanging="202"/>
      </w:pPr>
      <w:rPr>
        <w:rFonts w:hint="default"/>
        <w:lang w:val="en-US" w:eastAsia="zh-TW" w:bidi="ar-SA"/>
      </w:rPr>
    </w:lvl>
    <w:lvl w:ilvl="8" w:tplc="4558C044">
      <w:numFmt w:val="bullet"/>
      <w:lvlText w:val="•"/>
      <w:lvlJc w:val="left"/>
      <w:pPr>
        <w:ind w:left="2053" w:hanging="202"/>
      </w:pPr>
      <w:rPr>
        <w:rFonts w:hint="default"/>
        <w:lang w:val="en-US" w:eastAsia="zh-TW" w:bidi="ar-SA"/>
      </w:rPr>
    </w:lvl>
  </w:abstractNum>
  <w:abstractNum w:abstractNumId="9" w15:restartNumberingAfterBreak="0">
    <w:nsid w:val="392B59CD"/>
    <w:multiLevelType w:val="hybridMultilevel"/>
    <w:tmpl w:val="B7B896CE"/>
    <w:lvl w:ilvl="0" w:tplc="C074D950">
      <w:start w:val="2"/>
      <w:numFmt w:val="decimal"/>
      <w:lvlText w:val="%1."/>
      <w:lvlJc w:val="left"/>
      <w:pPr>
        <w:ind w:left="108" w:hanging="202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1"/>
        <w:w w:val="99"/>
        <w:sz w:val="18"/>
        <w:szCs w:val="18"/>
        <w:lang w:val="en-US" w:eastAsia="zh-TW" w:bidi="ar-SA"/>
      </w:rPr>
    </w:lvl>
    <w:lvl w:ilvl="1" w:tplc="8978594E">
      <w:numFmt w:val="bullet"/>
      <w:lvlText w:val="•"/>
      <w:lvlJc w:val="left"/>
      <w:pPr>
        <w:ind w:left="400" w:hanging="202"/>
      </w:pPr>
      <w:rPr>
        <w:rFonts w:hint="default"/>
        <w:lang w:val="en-US" w:eastAsia="zh-TW" w:bidi="ar-SA"/>
      </w:rPr>
    </w:lvl>
    <w:lvl w:ilvl="2" w:tplc="7A6C1218">
      <w:numFmt w:val="bullet"/>
      <w:lvlText w:val="•"/>
      <w:lvlJc w:val="left"/>
      <w:pPr>
        <w:ind w:left="701" w:hanging="202"/>
      </w:pPr>
      <w:rPr>
        <w:rFonts w:hint="default"/>
        <w:lang w:val="en-US" w:eastAsia="zh-TW" w:bidi="ar-SA"/>
      </w:rPr>
    </w:lvl>
    <w:lvl w:ilvl="3" w:tplc="903488F2">
      <w:numFmt w:val="bullet"/>
      <w:lvlText w:val="•"/>
      <w:lvlJc w:val="left"/>
      <w:pPr>
        <w:ind w:left="1002" w:hanging="202"/>
      </w:pPr>
      <w:rPr>
        <w:rFonts w:hint="default"/>
        <w:lang w:val="en-US" w:eastAsia="zh-TW" w:bidi="ar-SA"/>
      </w:rPr>
    </w:lvl>
    <w:lvl w:ilvl="4" w:tplc="13C02916">
      <w:numFmt w:val="bullet"/>
      <w:lvlText w:val="•"/>
      <w:lvlJc w:val="left"/>
      <w:pPr>
        <w:ind w:left="1303" w:hanging="202"/>
      </w:pPr>
      <w:rPr>
        <w:rFonts w:hint="default"/>
        <w:lang w:val="en-US" w:eastAsia="zh-TW" w:bidi="ar-SA"/>
      </w:rPr>
    </w:lvl>
    <w:lvl w:ilvl="5" w:tplc="B1A215C2">
      <w:numFmt w:val="bullet"/>
      <w:lvlText w:val="•"/>
      <w:lvlJc w:val="left"/>
      <w:pPr>
        <w:ind w:left="1604" w:hanging="202"/>
      </w:pPr>
      <w:rPr>
        <w:rFonts w:hint="default"/>
        <w:lang w:val="en-US" w:eastAsia="zh-TW" w:bidi="ar-SA"/>
      </w:rPr>
    </w:lvl>
    <w:lvl w:ilvl="6" w:tplc="14A2FF38">
      <w:numFmt w:val="bullet"/>
      <w:lvlText w:val="•"/>
      <w:lvlJc w:val="left"/>
      <w:pPr>
        <w:ind w:left="1904" w:hanging="202"/>
      </w:pPr>
      <w:rPr>
        <w:rFonts w:hint="default"/>
        <w:lang w:val="en-US" w:eastAsia="zh-TW" w:bidi="ar-SA"/>
      </w:rPr>
    </w:lvl>
    <w:lvl w:ilvl="7" w:tplc="A712F7AC">
      <w:numFmt w:val="bullet"/>
      <w:lvlText w:val="•"/>
      <w:lvlJc w:val="left"/>
      <w:pPr>
        <w:ind w:left="2205" w:hanging="202"/>
      </w:pPr>
      <w:rPr>
        <w:rFonts w:hint="default"/>
        <w:lang w:val="en-US" w:eastAsia="zh-TW" w:bidi="ar-SA"/>
      </w:rPr>
    </w:lvl>
    <w:lvl w:ilvl="8" w:tplc="403485B0">
      <w:numFmt w:val="bullet"/>
      <w:lvlText w:val="•"/>
      <w:lvlJc w:val="left"/>
      <w:pPr>
        <w:ind w:left="2506" w:hanging="202"/>
      </w:pPr>
      <w:rPr>
        <w:rFonts w:hint="default"/>
        <w:lang w:val="en-US" w:eastAsia="zh-TW" w:bidi="ar-SA"/>
      </w:rPr>
    </w:lvl>
  </w:abstractNum>
  <w:abstractNum w:abstractNumId="10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F987658"/>
    <w:multiLevelType w:val="hybridMultilevel"/>
    <w:tmpl w:val="A6708904"/>
    <w:lvl w:ilvl="0" w:tplc="CAAE072A">
      <w:start w:val="1"/>
      <w:numFmt w:val="decimal"/>
      <w:lvlText w:val="%1."/>
      <w:lvlJc w:val="left"/>
      <w:pPr>
        <w:ind w:left="468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zh-TW" w:bidi="ar-SA"/>
      </w:rPr>
    </w:lvl>
    <w:lvl w:ilvl="1" w:tplc="573C00E2">
      <w:numFmt w:val="bullet"/>
      <w:lvlText w:val="•"/>
      <w:lvlJc w:val="left"/>
      <w:pPr>
        <w:ind w:left="724" w:hanging="360"/>
      </w:pPr>
      <w:rPr>
        <w:rFonts w:hint="default"/>
        <w:lang w:val="en-US" w:eastAsia="zh-TW" w:bidi="ar-SA"/>
      </w:rPr>
    </w:lvl>
    <w:lvl w:ilvl="2" w:tplc="34C029B2">
      <w:numFmt w:val="bullet"/>
      <w:lvlText w:val="•"/>
      <w:lvlJc w:val="left"/>
      <w:pPr>
        <w:ind w:left="989" w:hanging="360"/>
      </w:pPr>
      <w:rPr>
        <w:rFonts w:hint="default"/>
        <w:lang w:val="en-US" w:eastAsia="zh-TW" w:bidi="ar-SA"/>
      </w:rPr>
    </w:lvl>
    <w:lvl w:ilvl="3" w:tplc="1AA21064">
      <w:numFmt w:val="bullet"/>
      <w:lvlText w:val="•"/>
      <w:lvlJc w:val="left"/>
      <w:pPr>
        <w:ind w:left="1254" w:hanging="360"/>
      </w:pPr>
      <w:rPr>
        <w:rFonts w:hint="default"/>
        <w:lang w:val="en-US" w:eastAsia="zh-TW" w:bidi="ar-SA"/>
      </w:rPr>
    </w:lvl>
    <w:lvl w:ilvl="4" w:tplc="48B0D7BA">
      <w:numFmt w:val="bullet"/>
      <w:lvlText w:val="•"/>
      <w:lvlJc w:val="left"/>
      <w:pPr>
        <w:ind w:left="1519" w:hanging="360"/>
      </w:pPr>
      <w:rPr>
        <w:rFonts w:hint="default"/>
        <w:lang w:val="en-US" w:eastAsia="zh-TW" w:bidi="ar-SA"/>
      </w:rPr>
    </w:lvl>
    <w:lvl w:ilvl="5" w:tplc="84CADF84">
      <w:numFmt w:val="bullet"/>
      <w:lvlText w:val="•"/>
      <w:lvlJc w:val="left"/>
      <w:pPr>
        <w:ind w:left="1784" w:hanging="360"/>
      </w:pPr>
      <w:rPr>
        <w:rFonts w:hint="default"/>
        <w:lang w:val="en-US" w:eastAsia="zh-TW" w:bidi="ar-SA"/>
      </w:rPr>
    </w:lvl>
    <w:lvl w:ilvl="6" w:tplc="73421C38">
      <w:numFmt w:val="bullet"/>
      <w:lvlText w:val="•"/>
      <w:lvlJc w:val="left"/>
      <w:pPr>
        <w:ind w:left="2048" w:hanging="360"/>
      </w:pPr>
      <w:rPr>
        <w:rFonts w:hint="default"/>
        <w:lang w:val="en-US" w:eastAsia="zh-TW" w:bidi="ar-SA"/>
      </w:rPr>
    </w:lvl>
    <w:lvl w:ilvl="7" w:tplc="0478C6EA">
      <w:numFmt w:val="bullet"/>
      <w:lvlText w:val="•"/>
      <w:lvlJc w:val="left"/>
      <w:pPr>
        <w:ind w:left="2313" w:hanging="360"/>
      </w:pPr>
      <w:rPr>
        <w:rFonts w:hint="default"/>
        <w:lang w:val="en-US" w:eastAsia="zh-TW" w:bidi="ar-SA"/>
      </w:rPr>
    </w:lvl>
    <w:lvl w:ilvl="8" w:tplc="7388AD40">
      <w:numFmt w:val="bullet"/>
      <w:lvlText w:val="•"/>
      <w:lvlJc w:val="left"/>
      <w:pPr>
        <w:ind w:left="2578" w:hanging="360"/>
      </w:pPr>
      <w:rPr>
        <w:rFonts w:hint="default"/>
        <w:lang w:val="en-US" w:eastAsia="zh-TW" w:bidi="ar-SA"/>
      </w:rPr>
    </w:lvl>
  </w:abstractNum>
  <w:abstractNum w:abstractNumId="12" w15:restartNumberingAfterBreak="0">
    <w:nsid w:val="47D57FA2"/>
    <w:multiLevelType w:val="hybridMultilevel"/>
    <w:tmpl w:val="831A172A"/>
    <w:lvl w:ilvl="0" w:tplc="0FE4EF8A">
      <w:start w:val="1"/>
      <w:numFmt w:val="decimal"/>
      <w:lvlText w:val="%1."/>
      <w:lvlJc w:val="left"/>
      <w:pPr>
        <w:ind w:left="468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zh-TW" w:bidi="ar-SA"/>
      </w:rPr>
    </w:lvl>
    <w:lvl w:ilvl="1" w:tplc="003E84B0">
      <w:numFmt w:val="bullet"/>
      <w:lvlText w:val="•"/>
      <w:lvlJc w:val="left"/>
      <w:pPr>
        <w:ind w:left="724" w:hanging="360"/>
      </w:pPr>
      <w:rPr>
        <w:rFonts w:hint="default"/>
        <w:lang w:val="en-US" w:eastAsia="zh-TW" w:bidi="ar-SA"/>
      </w:rPr>
    </w:lvl>
    <w:lvl w:ilvl="2" w:tplc="FAD2D190">
      <w:numFmt w:val="bullet"/>
      <w:lvlText w:val="•"/>
      <w:lvlJc w:val="left"/>
      <w:pPr>
        <w:ind w:left="989" w:hanging="360"/>
      </w:pPr>
      <w:rPr>
        <w:rFonts w:hint="default"/>
        <w:lang w:val="en-US" w:eastAsia="zh-TW" w:bidi="ar-SA"/>
      </w:rPr>
    </w:lvl>
    <w:lvl w:ilvl="3" w:tplc="2A763510">
      <w:numFmt w:val="bullet"/>
      <w:lvlText w:val="•"/>
      <w:lvlJc w:val="left"/>
      <w:pPr>
        <w:ind w:left="1254" w:hanging="360"/>
      </w:pPr>
      <w:rPr>
        <w:rFonts w:hint="default"/>
        <w:lang w:val="en-US" w:eastAsia="zh-TW" w:bidi="ar-SA"/>
      </w:rPr>
    </w:lvl>
    <w:lvl w:ilvl="4" w:tplc="2C9A6C60">
      <w:numFmt w:val="bullet"/>
      <w:lvlText w:val="•"/>
      <w:lvlJc w:val="left"/>
      <w:pPr>
        <w:ind w:left="1519" w:hanging="360"/>
      </w:pPr>
      <w:rPr>
        <w:rFonts w:hint="default"/>
        <w:lang w:val="en-US" w:eastAsia="zh-TW" w:bidi="ar-SA"/>
      </w:rPr>
    </w:lvl>
    <w:lvl w:ilvl="5" w:tplc="293C6E00">
      <w:numFmt w:val="bullet"/>
      <w:lvlText w:val="•"/>
      <w:lvlJc w:val="left"/>
      <w:pPr>
        <w:ind w:left="1784" w:hanging="360"/>
      </w:pPr>
      <w:rPr>
        <w:rFonts w:hint="default"/>
        <w:lang w:val="en-US" w:eastAsia="zh-TW" w:bidi="ar-SA"/>
      </w:rPr>
    </w:lvl>
    <w:lvl w:ilvl="6" w:tplc="7FA206E2">
      <w:numFmt w:val="bullet"/>
      <w:lvlText w:val="•"/>
      <w:lvlJc w:val="left"/>
      <w:pPr>
        <w:ind w:left="2048" w:hanging="360"/>
      </w:pPr>
      <w:rPr>
        <w:rFonts w:hint="default"/>
        <w:lang w:val="en-US" w:eastAsia="zh-TW" w:bidi="ar-SA"/>
      </w:rPr>
    </w:lvl>
    <w:lvl w:ilvl="7" w:tplc="8B8011AE">
      <w:numFmt w:val="bullet"/>
      <w:lvlText w:val="•"/>
      <w:lvlJc w:val="left"/>
      <w:pPr>
        <w:ind w:left="2313" w:hanging="360"/>
      </w:pPr>
      <w:rPr>
        <w:rFonts w:hint="default"/>
        <w:lang w:val="en-US" w:eastAsia="zh-TW" w:bidi="ar-SA"/>
      </w:rPr>
    </w:lvl>
    <w:lvl w:ilvl="8" w:tplc="C5F4B99E">
      <w:numFmt w:val="bullet"/>
      <w:lvlText w:val="•"/>
      <w:lvlJc w:val="left"/>
      <w:pPr>
        <w:ind w:left="2578" w:hanging="360"/>
      </w:pPr>
      <w:rPr>
        <w:rFonts w:hint="default"/>
        <w:lang w:val="en-US" w:eastAsia="zh-TW" w:bidi="ar-SA"/>
      </w:rPr>
    </w:lvl>
  </w:abstractNum>
  <w:abstractNum w:abstractNumId="13" w15:restartNumberingAfterBreak="0">
    <w:nsid w:val="574C4427"/>
    <w:multiLevelType w:val="hybridMultilevel"/>
    <w:tmpl w:val="B2A28572"/>
    <w:lvl w:ilvl="0" w:tplc="0D76AA24">
      <w:start w:val="1"/>
      <w:numFmt w:val="decimal"/>
      <w:lvlText w:val="%1."/>
      <w:lvlJc w:val="left"/>
      <w:pPr>
        <w:ind w:left="108" w:hanging="202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1"/>
        <w:w w:val="99"/>
        <w:sz w:val="18"/>
        <w:szCs w:val="18"/>
        <w:lang w:val="en-US" w:eastAsia="zh-TW" w:bidi="ar-SA"/>
      </w:rPr>
    </w:lvl>
    <w:lvl w:ilvl="1" w:tplc="BD0C0046">
      <w:numFmt w:val="bullet"/>
      <w:lvlText w:val="•"/>
      <w:lvlJc w:val="left"/>
      <w:pPr>
        <w:ind w:left="344" w:hanging="202"/>
      </w:pPr>
      <w:rPr>
        <w:rFonts w:hint="default"/>
        <w:lang w:val="en-US" w:eastAsia="zh-TW" w:bidi="ar-SA"/>
      </w:rPr>
    </w:lvl>
    <w:lvl w:ilvl="2" w:tplc="D18EB9E0">
      <w:numFmt w:val="bullet"/>
      <w:lvlText w:val="•"/>
      <w:lvlJc w:val="left"/>
      <w:pPr>
        <w:ind w:left="588" w:hanging="202"/>
      </w:pPr>
      <w:rPr>
        <w:rFonts w:hint="default"/>
        <w:lang w:val="en-US" w:eastAsia="zh-TW" w:bidi="ar-SA"/>
      </w:rPr>
    </w:lvl>
    <w:lvl w:ilvl="3" w:tplc="45DA1EC8">
      <w:numFmt w:val="bullet"/>
      <w:lvlText w:val="•"/>
      <w:lvlJc w:val="left"/>
      <w:pPr>
        <w:ind w:left="832" w:hanging="202"/>
      </w:pPr>
      <w:rPr>
        <w:rFonts w:hint="default"/>
        <w:lang w:val="en-US" w:eastAsia="zh-TW" w:bidi="ar-SA"/>
      </w:rPr>
    </w:lvl>
    <w:lvl w:ilvl="4" w:tplc="5CCC8E58">
      <w:numFmt w:val="bullet"/>
      <w:lvlText w:val="•"/>
      <w:lvlJc w:val="left"/>
      <w:pPr>
        <w:ind w:left="1076" w:hanging="202"/>
      </w:pPr>
      <w:rPr>
        <w:rFonts w:hint="default"/>
        <w:lang w:val="en-US" w:eastAsia="zh-TW" w:bidi="ar-SA"/>
      </w:rPr>
    </w:lvl>
    <w:lvl w:ilvl="5" w:tplc="3A02EDEE">
      <w:numFmt w:val="bullet"/>
      <w:lvlText w:val="•"/>
      <w:lvlJc w:val="left"/>
      <w:pPr>
        <w:ind w:left="1321" w:hanging="202"/>
      </w:pPr>
      <w:rPr>
        <w:rFonts w:hint="default"/>
        <w:lang w:val="en-US" w:eastAsia="zh-TW" w:bidi="ar-SA"/>
      </w:rPr>
    </w:lvl>
    <w:lvl w:ilvl="6" w:tplc="5CB87A6C">
      <w:numFmt w:val="bullet"/>
      <w:lvlText w:val="•"/>
      <w:lvlJc w:val="left"/>
      <w:pPr>
        <w:ind w:left="1565" w:hanging="202"/>
      </w:pPr>
      <w:rPr>
        <w:rFonts w:hint="default"/>
        <w:lang w:val="en-US" w:eastAsia="zh-TW" w:bidi="ar-SA"/>
      </w:rPr>
    </w:lvl>
    <w:lvl w:ilvl="7" w:tplc="F7FE91C0">
      <w:numFmt w:val="bullet"/>
      <w:lvlText w:val="•"/>
      <w:lvlJc w:val="left"/>
      <w:pPr>
        <w:ind w:left="1809" w:hanging="202"/>
      </w:pPr>
      <w:rPr>
        <w:rFonts w:hint="default"/>
        <w:lang w:val="en-US" w:eastAsia="zh-TW" w:bidi="ar-SA"/>
      </w:rPr>
    </w:lvl>
    <w:lvl w:ilvl="8" w:tplc="DAEC533E">
      <w:numFmt w:val="bullet"/>
      <w:lvlText w:val="•"/>
      <w:lvlJc w:val="left"/>
      <w:pPr>
        <w:ind w:left="2053" w:hanging="202"/>
      </w:pPr>
      <w:rPr>
        <w:rFonts w:hint="default"/>
        <w:lang w:val="en-US" w:eastAsia="zh-TW" w:bidi="ar-SA"/>
      </w:rPr>
    </w:lvl>
  </w:abstractNum>
  <w:abstractNum w:abstractNumId="14" w15:restartNumberingAfterBreak="0">
    <w:nsid w:val="719B0BA0"/>
    <w:multiLevelType w:val="hybridMultilevel"/>
    <w:tmpl w:val="4F249728"/>
    <w:lvl w:ilvl="0" w:tplc="5504E2C8">
      <w:start w:val="1"/>
      <w:numFmt w:val="decimal"/>
      <w:lvlText w:val="(%1)"/>
      <w:lvlJc w:val="left"/>
      <w:pPr>
        <w:ind w:left="468" w:hanging="360"/>
      </w:pPr>
      <w:rPr>
        <w:rFonts w:hint="default"/>
        <w:spacing w:val="0"/>
        <w:w w:val="99"/>
        <w:lang w:val="en-US" w:eastAsia="zh-TW" w:bidi="ar-SA"/>
      </w:rPr>
    </w:lvl>
    <w:lvl w:ilvl="1" w:tplc="A266A982">
      <w:numFmt w:val="bullet"/>
      <w:lvlText w:val="•"/>
      <w:lvlJc w:val="left"/>
      <w:pPr>
        <w:ind w:left="724" w:hanging="360"/>
      </w:pPr>
      <w:rPr>
        <w:rFonts w:hint="default"/>
        <w:lang w:val="en-US" w:eastAsia="zh-TW" w:bidi="ar-SA"/>
      </w:rPr>
    </w:lvl>
    <w:lvl w:ilvl="2" w:tplc="4EBC03BE">
      <w:numFmt w:val="bullet"/>
      <w:lvlText w:val="•"/>
      <w:lvlJc w:val="left"/>
      <w:pPr>
        <w:ind w:left="989" w:hanging="360"/>
      </w:pPr>
      <w:rPr>
        <w:rFonts w:hint="default"/>
        <w:lang w:val="en-US" w:eastAsia="zh-TW" w:bidi="ar-SA"/>
      </w:rPr>
    </w:lvl>
    <w:lvl w:ilvl="3" w:tplc="E17C0E48">
      <w:numFmt w:val="bullet"/>
      <w:lvlText w:val="•"/>
      <w:lvlJc w:val="left"/>
      <w:pPr>
        <w:ind w:left="1254" w:hanging="360"/>
      </w:pPr>
      <w:rPr>
        <w:rFonts w:hint="default"/>
        <w:lang w:val="en-US" w:eastAsia="zh-TW" w:bidi="ar-SA"/>
      </w:rPr>
    </w:lvl>
    <w:lvl w:ilvl="4" w:tplc="65A4DEA8">
      <w:numFmt w:val="bullet"/>
      <w:lvlText w:val="•"/>
      <w:lvlJc w:val="left"/>
      <w:pPr>
        <w:ind w:left="1519" w:hanging="360"/>
      </w:pPr>
      <w:rPr>
        <w:rFonts w:hint="default"/>
        <w:lang w:val="en-US" w:eastAsia="zh-TW" w:bidi="ar-SA"/>
      </w:rPr>
    </w:lvl>
    <w:lvl w:ilvl="5" w:tplc="9154BBBE">
      <w:numFmt w:val="bullet"/>
      <w:lvlText w:val="•"/>
      <w:lvlJc w:val="left"/>
      <w:pPr>
        <w:ind w:left="1784" w:hanging="360"/>
      </w:pPr>
      <w:rPr>
        <w:rFonts w:hint="default"/>
        <w:lang w:val="en-US" w:eastAsia="zh-TW" w:bidi="ar-SA"/>
      </w:rPr>
    </w:lvl>
    <w:lvl w:ilvl="6" w:tplc="DF44F5A8">
      <w:numFmt w:val="bullet"/>
      <w:lvlText w:val="•"/>
      <w:lvlJc w:val="left"/>
      <w:pPr>
        <w:ind w:left="2048" w:hanging="360"/>
      </w:pPr>
      <w:rPr>
        <w:rFonts w:hint="default"/>
        <w:lang w:val="en-US" w:eastAsia="zh-TW" w:bidi="ar-SA"/>
      </w:rPr>
    </w:lvl>
    <w:lvl w:ilvl="7" w:tplc="C378894A">
      <w:numFmt w:val="bullet"/>
      <w:lvlText w:val="•"/>
      <w:lvlJc w:val="left"/>
      <w:pPr>
        <w:ind w:left="2313" w:hanging="360"/>
      </w:pPr>
      <w:rPr>
        <w:rFonts w:hint="default"/>
        <w:lang w:val="en-US" w:eastAsia="zh-TW" w:bidi="ar-SA"/>
      </w:rPr>
    </w:lvl>
    <w:lvl w:ilvl="8" w:tplc="6A2A4FCA">
      <w:numFmt w:val="bullet"/>
      <w:lvlText w:val="•"/>
      <w:lvlJc w:val="left"/>
      <w:pPr>
        <w:ind w:left="2578" w:hanging="360"/>
      </w:pPr>
      <w:rPr>
        <w:rFonts w:hint="default"/>
        <w:lang w:val="en-US" w:eastAsia="zh-TW" w:bidi="ar-SA"/>
      </w:rPr>
    </w:lvl>
  </w:abstractNum>
  <w:abstractNum w:abstractNumId="15" w15:restartNumberingAfterBreak="0">
    <w:nsid w:val="71A52088"/>
    <w:multiLevelType w:val="hybridMultilevel"/>
    <w:tmpl w:val="55864B38"/>
    <w:lvl w:ilvl="0" w:tplc="17A46C4C">
      <w:start w:val="1"/>
      <w:numFmt w:val="decimal"/>
      <w:lvlText w:val="%1."/>
      <w:lvlJc w:val="left"/>
      <w:pPr>
        <w:ind w:left="11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zh-TW" w:bidi="ar-SA"/>
      </w:rPr>
    </w:lvl>
    <w:lvl w:ilvl="1" w:tplc="03FAD6F2">
      <w:numFmt w:val="bullet"/>
      <w:lvlText w:val="•"/>
      <w:lvlJc w:val="left"/>
      <w:pPr>
        <w:ind w:left="362" w:hanging="152"/>
      </w:pPr>
      <w:rPr>
        <w:rFonts w:hint="default"/>
        <w:lang w:val="en-US" w:eastAsia="zh-TW" w:bidi="ar-SA"/>
      </w:rPr>
    </w:lvl>
    <w:lvl w:ilvl="2" w:tplc="78804872">
      <w:numFmt w:val="bullet"/>
      <w:lvlText w:val="•"/>
      <w:lvlJc w:val="left"/>
      <w:pPr>
        <w:ind w:left="604" w:hanging="152"/>
      </w:pPr>
      <w:rPr>
        <w:rFonts w:hint="default"/>
        <w:lang w:val="en-US" w:eastAsia="zh-TW" w:bidi="ar-SA"/>
      </w:rPr>
    </w:lvl>
    <w:lvl w:ilvl="3" w:tplc="90C2E4B6">
      <w:numFmt w:val="bullet"/>
      <w:lvlText w:val="•"/>
      <w:lvlJc w:val="left"/>
      <w:pPr>
        <w:ind w:left="847" w:hanging="152"/>
      </w:pPr>
      <w:rPr>
        <w:rFonts w:hint="default"/>
        <w:lang w:val="en-US" w:eastAsia="zh-TW" w:bidi="ar-SA"/>
      </w:rPr>
    </w:lvl>
    <w:lvl w:ilvl="4" w:tplc="A67EE070">
      <w:numFmt w:val="bullet"/>
      <w:lvlText w:val="•"/>
      <w:lvlJc w:val="left"/>
      <w:pPr>
        <w:ind w:left="1089" w:hanging="152"/>
      </w:pPr>
      <w:rPr>
        <w:rFonts w:hint="default"/>
        <w:lang w:val="en-US" w:eastAsia="zh-TW" w:bidi="ar-SA"/>
      </w:rPr>
    </w:lvl>
    <w:lvl w:ilvl="5" w:tplc="B0727D98">
      <w:numFmt w:val="bullet"/>
      <w:lvlText w:val="•"/>
      <w:lvlJc w:val="left"/>
      <w:pPr>
        <w:ind w:left="1332" w:hanging="152"/>
      </w:pPr>
      <w:rPr>
        <w:rFonts w:hint="default"/>
        <w:lang w:val="en-US" w:eastAsia="zh-TW" w:bidi="ar-SA"/>
      </w:rPr>
    </w:lvl>
    <w:lvl w:ilvl="6" w:tplc="BE74F75E">
      <w:numFmt w:val="bullet"/>
      <w:lvlText w:val="•"/>
      <w:lvlJc w:val="left"/>
      <w:pPr>
        <w:ind w:left="1574" w:hanging="152"/>
      </w:pPr>
      <w:rPr>
        <w:rFonts w:hint="default"/>
        <w:lang w:val="en-US" w:eastAsia="zh-TW" w:bidi="ar-SA"/>
      </w:rPr>
    </w:lvl>
    <w:lvl w:ilvl="7" w:tplc="696CD708">
      <w:numFmt w:val="bullet"/>
      <w:lvlText w:val="•"/>
      <w:lvlJc w:val="left"/>
      <w:pPr>
        <w:ind w:left="1816" w:hanging="152"/>
      </w:pPr>
      <w:rPr>
        <w:rFonts w:hint="default"/>
        <w:lang w:val="en-US" w:eastAsia="zh-TW" w:bidi="ar-SA"/>
      </w:rPr>
    </w:lvl>
    <w:lvl w:ilvl="8" w:tplc="EFD0AEC4">
      <w:numFmt w:val="bullet"/>
      <w:lvlText w:val="•"/>
      <w:lvlJc w:val="left"/>
      <w:pPr>
        <w:ind w:left="2059" w:hanging="152"/>
      </w:pPr>
      <w:rPr>
        <w:rFonts w:hint="default"/>
        <w:lang w:val="en-US" w:eastAsia="zh-TW" w:bidi="ar-SA"/>
      </w:rPr>
    </w:lvl>
  </w:abstractNum>
  <w:abstractNum w:abstractNumId="1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 w15:restartNumberingAfterBreak="0">
    <w:nsid w:val="794224E1"/>
    <w:multiLevelType w:val="hybridMultilevel"/>
    <w:tmpl w:val="1F4AB49E"/>
    <w:lvl w:ilvl="0" w:tplc="9C2CAB42">
      <w:start w:val="1"/>
      <w:numFmt w:val="decimal"/>
      <w:lvlText w:val="(%1)"/>
      <w:lvlJc w:val="left"/>
      <w:pPr>
        <w:ind w:left="410" w:hanging="303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-2"/>
        <w:w w:val="99"/>
        <w:sz w:val="18"/>
        <w:szCs w:val="18"/>
        <w:lang w:val="en-US" w:eastAsia="zh-TW" w:bidi="ar-SA"/>
      </w:rPr>
    </w:lvl>
    <w:lvl w:ilvl="1" w:tplc="A5F6810C">
      <w:numFmt w:val="bullet"/>
      <w:lvlText w:val="•"/>
      <w:lvlJc w:val="left"/>
      <w:pPr>
        <w:ind w:left="688" w:hanging="303"/>
      </w:pPr>
      <w:rPr>
        <w:rFonts w:hint="default"/>
        <w:lang w:val="en-US" w:eastAsia="zh-TW" w:bidi="ar-SA"/>
      </w:rPr>
    </w:lvl>
    <w:lvl w:ilvl="2" w:tplc="0E8A1D54">
      <w:numFmt w:val="bullet"/>
      <w:lvlText w:val="•"/>
      <w:lvlJc w:val="left"/>
      <w:pPr>
        <w:ind w:left="957" w:hanging="303"/>
      </w:pPr>
      <w:rPr>
        <w:rFonts w:hint="default"/>
        <w:lang w:val="en-US" w:eastAsia="zh-TW" w:bidi="ar-SA"/>
      </w:rPr>
    </w:lvl>
    <w:lvl w:ilvl="3" w:tplc="8D486494">
      <w:numFmt w:val="bullet"/>
      <w:lvlText w:val="•"/>
      <w:lvlJc w:val="left"/>
      <w:pPr>
        <w:ind w:left="1226" w:hanging="303"/>
      </w:pPr>
      <w:rPr>
        <w:rFonts w:hint="default"/>
        <w:lang w:val="en-US" w:eastAsia="zh-TW" w:bidi="ar-SA"/>
      </w:rPr>
    </w:lvl>
    <w:lvl w:ilvl="4" w:tplc="D8362E86">
      <w:numFmt w:val="bullet"/>
      <w:lvlText w:val="•"/>
      <w:lvlJc w:val="left"/>
      <w:pPr>
        <w:ind w:left="1495" w:hanging="303"/>
      </w:pPr>
      <w:rPr>
        <w:rFonts w:hint="default"/>
        <w:lang w:val="en-US" w:eastAsia="zh-TW" w:bidi="ar-SA"/>
      </w:rPr>
    </w:lvl>
    <w:lvl w:ilvl="5" w:tplc="44A4B5FE">
      <w:numFmt w:val="bullet"/>
      <w:lvlText w:val="•"/>
      <w:lvlJc w:val="left"/>
      <w:pPr>
        <w:ind w:left="1764" w:hanging="303"/>
      </w:pPr>
      <w:rPr>
        <w:rFonts w:hint="default"/>
        <w:lang w:val="en-US" w:eastAsia="zh-TW" w:bidi="ar-SA"/>
      </w:rPr>
    </w:lvl>
    <w:lvl w:ilvl="6" w:tplc="6EFE83EC">
      <w:numFmt w:val="bullet"/>
      <w:lvlText w:val="•"/>
      <w:lvlJc w:val="left"/>
      <w:pPr>
        <w:ind w:left="2032" w:hanging="303"/>
      </w:pPr>
      <w:rPr>
        <w:rFonts w:hint="default"/>
        <w:lang w:val="en-US" w:eastAsia="zh-TW" w:bidi="ar-SA"/>
      </w:rPr>
    </w:lvl>
    <w:lvl w:ilvl="7" w:tplc="6E261BEE">
      <w:numFmt w:val="bullet"/>
      <w:lvlText w:val="•"/>
      <w:lvlJc w:val="left"/>
      <w:pPr>
        <w:ind w:left="2301" w:hanging="303"/>
      </w:pPr>
      <w:rPr>
        <w:rFonts w:hint="default"/>
        <w:lang w:val="en-US" w:eastAsia="zh-TW" w:bidi="ar-SA"/>
      </w:rPr>
    </w:lvl>
    <w:lvl w:ilvl="8" w:tplc="D92279D2">
      <w:numFmt w:val="bullet"/>
      <w:lvlText w:val="•"/>
      <w:lvlJc w:val="left"/>
      <w:pPr>
        <w:ind w:left="2570" w:hanging="303"/>
      </w:pPr>
      <w:rPr>
        <w:rFonts w:hint="default"/>
        <w:lang w:val="en-US" w:eastAsia="zh-TW" w:bidi="ar-SA"/>
      </w:rPr>
    </w:lvl>
  </w:abstractNum>
  <w:abstractNum w:abstractNumId="18" w15:restartNumberingAfterBreak="0">
    <w:nsid w:val="7F066F60"/>
    <w:multiLevelType w:val="hybridMultilevel"/>
    <w:tmpl w:val="11182CD2"/>
    <w:lvl w:ilvl="0" w:tplc="FBF81BF8">
      <w:start w:val="1"/>
      <w:numFmt w:val="decimal"/>
      <w:lvlText w:val="(%1)"/>
      <w:lvlJc w:val="left"/>
      <w:pPr>
        <w:ind w:left="468" w:hanging="360"/>
      </w:pPr>
      <w:rPr>
        <w:rFonts w:ascii="標楷體" w:eastAsia="標楷體" w:hAnsi="標楷體" w:cs="標楷體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zh-TW" w:bidi="ar-SA"/>
      </w:rPr>
    </w:lvl>
    <w:lvl w:ilvl="1" w:tplc="670A6592">
      <w:numFmt w:val="bullet"/>
      <w:lvlText w:val="•"/>
      <w:lvlJc w:val="left"/>
      <w:pPr>
        <w:ind w:left="724" w:hanging="360"/>
      </w:pPr>
      <w:rPr>
        <w:rFonts w:hint="default"/>
        <w:lang w:val="en-US" w:eastAsia="zh-TW" w:bidi="ar-SA"/>
      </w:rPr>
    </w:lvl>
    <w:lvl w:ilvl="2" w:tplc="E6CE1A18">
      <w:numFmt w:val="bullet"/>
      <w:lvlText w:val="•"/>
      <w:lvlJc w:val="left"/>
      <w:pPr>
        <w:ind w:left="989" w:hanging="360"/>
      </w:pPr>
      <w:rPr>
        <w:rFonts w:hint="default"/>
        <w:lang w:val="en-US" w:eastAsia="zh-TW" w:bidi="ar-SA"/>
      </w:rPr>
    </w:lvl>
    <w:lvl w:ilvl="3" w:tplc="85EAFC1A">
      <w:numFmt w:val="bullet"/>
      <w:lvlText w:val="•"/>
      <w:lvlJc w:val="left"/>
      <w:pPr>
        <w:ind w:left="1254" w:hanging="360"/>
      </w:pPr>
      <w:rPr>
        <w:rFonts w:hint="default"/>
        <w:lang w:val="en-US" w:eastAsia="zh-TW" w:bidi="ar-SA"/>
      </w:rPr>
    </w:lvl>
    <w:lvl w:ilvl="4" w:tplc="26F6FCE4">
      <w:numFmt w:val="bullet"/>
      <w:lvlText w:val="•"/>
      <w:lvlJc w:val="left"/>
      <w:pPr>
        <w:ind w:left="1519" w:hanging="360"/>
      </w:pPr>
      <w:rPr>
        <w:rFonts w:hint="default"/>
        <w:lang w:val="en-US" w:eastAsia="zh-TW" w:bidi="ar-SA"/>
      </w:rPr>
    </w:lvl>
    <w:lvl w:ilvl="5" w:tplc="5F20D54C">
      <w:numFmt w:val="bullet"/>
      <w:lvlText w:val="•"/>
      <w:lvlJc w:val="left"/>
      <w:pPr>
        <w:ind w:left="1784" w:hanging="360"/>
      </w:pPr>
      <w:rPr>
        <w:rFonts w:hint="default"/>
        <w:lang w:val="en-US" w:eastAsia="zh-TW" w:bidi="ar-SA"/>
      </w:rPr>
    </w:lvl>
    <w:lvl w:ilvl="6" w:tplc="84EE395A">
      <w:numFmt w:val="bullet"/>
      <w:lvlText w:val="•"/>
      <w:lvlJc w:val="left"/>
      <w:pPr>
        <w:ind w:left="2048" w:hanging="360"/>
      </w:pPr>
      <w:rPr>
        <w:rFonts w:hint="default"/>
        <w:lang w:val="en-US" w:eastAsia="zh-TW" w:bidi="ar-SA"/>
      </w:rPr>
    </w:lvl>
    <w:lvl w:ilvl="7" w:tplc="9A88E22E">
      <w:numFmt w:val="bullet"/>
      <w:lvlText w:val="•"/>
      <w:lvlJc w:val="left"/>
      <w:pPr>
        <w:ind w:left="2313" w:hanging="360"/>
      </w:pPr>
      <w:rPr>
        <w:rFonts w:hint="default"/>
        <w:lang w:val="en-US" w:eastAsia="zh-TW" w:bidi="ar-SA"/>
      </w:rPr>
    </w:lvl>
    <w:lvl w:ilvl="8" w:tplc="9EA46440">
      <w:numFmt w:val="bullet"/>
      <w:lvlText w:val="•"/>
      <w:lvlJc w:val="left"/>
      <w:pPr>
        <w:ind w:left="2578" w:hanging="360"/>
      </w:pPr>
      <w:rPr>
        <w:rFonts w:hint="default"/>
        <w:lang w:val="en-US" w:eastAsia="zh-TW" w:bidi="ar-SA"/>
      </w:r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7"/>
  </w:num>
  <w:num w:numId="5">
    <w:abstractNumId w:val="3"/>
  </w:num>
  <w:num w:numId="6">
    <w:abstractNumId w:val="18"/>
  </w:num>
  <w:num w:numId="7">
    <w:abstractNumId w:val="11"/>
  </w:num>
  <w:num w:numId="8">
    <w:abstractNumId w:val="17"/>
  </w:num>
  <w:num w:numId="9">
    <w:abstractNumId w:val="14"/>
  </w:num>
  <w:num w:numId="10">
    <w:abstractNumId w:val="4"/>
  </w:num>
  <w:num w:numId="11">
    <w:abstractNumId w:val="15"/>
  </w:num>
  <w:num w:numId="12">
    <w:abstractNumId w:val="5"/>
  </w:num>
  <w:num w:numId="13">
    <w:abstractNumId w:val="2"/>
  </w:num>
  <w:num w:numId="14">
    <w:abstractNumId w:val="12"/>
  </w:num>
  <w:num w:numId="15">
    <w:abstractNumId w:val="9"/>
  </w:num>
  <w:num w:numId="16">
    <w:abstractNumId w:val="13"/>
  </w:num>
  <w:num w:numId="17">
    <w:abstractNumId w:val="8"/>
  </w:num>
  <w:num w:numId="18">
    <w:abstractNumId w:val="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70CA8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5509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2F6E88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041C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71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26E1A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1423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7F692E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9D15C2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AF4DFA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4DD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E369D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B3B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DE1F50"/>
    <w:rsid w:val="00DF16C1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81015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459BF"/>
    <w:rsid w:val="00F55CC2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27A7351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4123">
    <w:name w:val="4.【教學目標】內文字（1.2.3.）"/>
    <w:basedOn w:val="aff"/>
    <w:rsid w:val="00DF16C1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qowt-stl-">
    <w:name w:val="qowt-stl-內文"/>
    <w:basedOn w:val="a"/>
    <w:rsid w:val="005D2F71"/>
    <w:pPr>
      <w:spacing w:before="100" w:beforeAutospacing="1" w:after="100" w:afterAutospacing="1"/>
    </w:pPr>
    <w:rPr>
      <w:rFonts w:ascii="新細明體" w:hAnsi="新細明體" w:cs="新細明體"/>
    </w:rPr>
  </w:style>
  <w:style w:type="character" w:customStyle="1" w:styleId="qowt-font4">
    <w:name w:val="qowt-font4"/>
    <w:basedOn w:val="a0"/>
    <w:rsid w:val="005D2F71"/>
  </w:style>
  <w:style w:type="paragraph" w:customStyle="1" w:styleId="TableParagraph">
    <w:name w:val="Table Paragraph"/>
    <w:basedOn w:val="a"/>
    <w:uiPriority w:val="1"/>
    <w:qFormat/>
    <w:rsid w:val="00F459BF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390D0-6704-4466-93EC-7C9CB05B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10</Pages>
  <Words>843</Words>
  <Characters>4811</Characters>
  <Application>Microsoft Office Word</Application>
  <DocSecurity>0</DocSecurity>
  <Lines>40</Lines>
  <Paragraphs>11</Paragraphs>
  <ScaleCrop>false</ScaleCrop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5</cp:revision>
  <cp:lastPrinted>2019-03-26T07:40:00Z</cp:lastPrinted>
  <dcterms:created xsi:type="dcterms:W3CDTF">2023-06-19T04:06:00Z</dcterms:created>
  <dcterms:modified xsi:type="dcterms:W3CDTF">2023-06-27T11:22:00Z</dcterms:modified>
</cp:coreProperties>
</file>