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E44A98">
        <w:rPr>
          <w:rFonts w:ascii="標楷體" w:eastAsia="標楷體" w:hAnsi="標楷體" w:hint="eastAsia"/>
          <w:b/>
          <w:sz w:val="30"/>
          <w:szCs w:val="30"/>
        </w:rPr>
        <w:t>德鹿谷</w:t>
      </w:r>
      <w:r w:rsidR="006F6738" w:rsidRPr="00126102">
        <w:rPr>
          <w:rFonts w:ascii="標楷體" w:eastAsia="標楷體" w:hAnsi="標楷體"/>
          <w:b/>
          <w:sz w:val="30"/>
          <w:szCs w:val="30"/>
        </w:rPr>
        <w:t>國民</w:t>
      </w:r>
      <w:r w:rsidR="00E44A98">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A97C72" w:rsidTr="005D2FC2">
        <w:trPr>
          <w:trHeight w:val="749"/>
        </w:trPr>
        <w:tc>
          <w:tcPr>
            <w:tcW w:w="2088" w:type="dxa"/>
            <w:vAlign w:val="center"/>
          </w:tcPr>
          <w:p w:rsidR="0045292B" w:rsidRPr="00A97C72" w:rsidRDefault="0045292B" w:rsidP="0026266D">
            <w:pPr>
              <w:jc w:val="center"/>
              <w:rPr>
                <w:rFonts w:ascii="標楷體" w:eastAsia="標楷體" w:hAnsi="標楷體"/>
                <w:sz w:val="28"/>
              </w:rPr>
            </w:pPr>
            <w:r w:rsidRPr="00A97C72">
              <w:rPr>
                <w:rFonts w:ascii="標楷體" w:eastAsia="標楷體" w:hAnsi="標楷體" w:hint="eastAsia"/>
                <w:sz w:val="28"/>
              </w:rPr>
              <w:t>課程名稱</w:t>
            </w:r>
          </w:p>
        </w:tc>
        <w:tc>
          <w:tcPr>
            <w:tcW w:w="5101" w:type="dxa"/>
            <w:gridSpan w:val="2"/>
            <w:vAlign w:val="center"/>
          </w:tcPr>
          <w:p w:rsidR="0045292B" w:rsidRPr="00A97C72" w:rsidRDefault="003B7E87" w:rsidP="0026266D">
            <w:pPr>
              <w:rPr>
                <w:rFonts w:ascii="標楷體" w:eastAsia="標楷體" w:hAnsi="標楷體"/>
                <w:sz w:val="28"/>
                <w:lang w:eastAsia="zh-HK"/>
              </w:rPr>
            </w:pPr>
            <w:r w:rsidRPr="00A97C72">
              <w:rPr>
                <w:rFonts w:ascii="標楷體" w:eastAsia="標楷體" w:hAnsi="標楷體" w:hint="eastAsia"/>
                <w:sz w:val="28"/>
                <w:lang w:eastAsia="zh-HK"/>
              </w:rPr>
              <w:t>資訊教育課程計畫</w:t>
            </w:r>
          </w:p>
        </w:tc>
        <w:tc>
          <w:tcPr>
            <w:tcW w:w="2554" w:type="dxa"/>
            <w:gridSpan w:val="2"/>
            <w:vAlign w:val="center"/>
          </w:tcPr>
          <w:p w:rsidR="0045292B" w:rsidRPr="00A97C72" w:rsidRDefault="0045292B" w:rsidP="0026266D">
            <w:pPr>
              <w:jc w:val="center"/>
              <w:rPr>
                <w:rFonts w:ascii="標楷體" w:eastAsia="標楷體" w:hAnsi="標楷體"/>
                <w:sz w:val="28"/>
              </w:rPr>
            </w:pPr>
            <w:r w:rsidRPr="00A97C72">
              <w:rPr>
                <w:rFonts w:ascii="標楷體" w:eastAsia="標楷體" w:hAnsi="標楷體" w:hint="eastAsia"/>
                <w:sz w:val="28"/>
              </w:rPr>
              <w:t>年</w:t>
            </w:r>
            <w:r w:rsidRPr="00A97C72">
              <w:rPr>
                <w:rFonts w:ascii="標楷體" w:eastAsia="標楷體" w:hAnsi="標楷體"/>
                <w:sz w:val="28"/>
              </w:rPr>
              <w:t>級</w:t>
            </w:r>
            <w:r w:rsidRPr="00A97C72">
              <w:rPr>
                <w:rFonts w:ascii="標楷體" w:eastAsia="標楷體" w:hAnsi="標楷體" w:hint="eastAsia"/>
                <w:sz w:val="28"/>
              </w:rPr>
              <w:t>/班級</w:t>
            </w:r>
          </w:p>
        </w:tc>
        <w:tc>
          <w:tcPr>
            <w:tcW w:w="4635" w:type="dxa"/>
            <w:vAlign w:val="center"/>
          </w:tcPr>
          <w:p w:rsidR="0045292B" w:rsidRPr="00A97C72" w:rsidRDefault="003B7E87" w:rsidP="0026266D">
            <w:pPr>
              <w:rPr>
                <w:rFonts w:ascii="標楷體" w:eastAsia="標楷體" w:hAnsi="標楷體"/>
                <w:sz w:val="28"/>
              </w:rPr>
            </w:pPr>
            <w:r w:rsidRPr="00A97C72">
              <w:rPr>
                <w:rFonts w:ascii="標楷體" w:eastAsia="標楷體" w:hAnsi="標楷體" w:hint="eastAsia"/>
                <w:b/>
                <w:sz w:val="30"/>
                <w:szCs w:val="30"/>
              </w:rPr>
              <w:t>六</w:t>
            </w:r>
            <w:r w:rsidR="0045292B" w:rsidRPr="00A97C72">
              <w:rPr>
                <w:rFonts w:ascii="標楷體" w:eastAsia="標楷體" w:hAnsi="標楷體" w:hint="eastAsia"/>
                <w:sz w:val="28"/>
              </w:rPr>
              <w:t>年級/</w:t>
            </w:r>
            <w:r w:rsidR="00E44A98" w:rsidRPr="00A97C72">
              <w:rPr>
                <w:rFonts w:ascii="標楷體" w:eastAsia="標楷體" w:hAnsi="標楷體" w:hint="eastAsia"/>
                <w:b/>
                <w:sz w:val="30"/>
                <w:szCs w:val="30"/>
              </w:rPr>
              <w:t>甲</w:t>
            </w:r>
            <w:r w:rsidR="0045292B" w:rsidRPr="00A97C72">
              <w:rPr>
                <w:rFonts w:ascii="標楷體" w:eastAsia="標楷體" w:hAnsi="標楷體" w:hint="eastAsia"/>
                <w:sz w:val="28"/>
              </w:rPr>
              <w:t>班</w:t>
            </w:r>
          </w:p>
        </w:tc>
      </w:tr>
      <w:tr w:rsidR="00126102" w:rsidRPr="00A97C72" w:rsidTr="005D2FC2">
        <w:trPr>
          <w:trHeight w:val="721"/>
        </w:trPr>
        <w:tc>
          <w:tcPr>
            <w:tcW w:w="2088" w:type="dxa"/>
            <w:vMerge w:val="restart"/>
            <w:vAlign w:val="center"/>
          </w:tcPr>
          <w:p w:rsidR="0045292B" w:rsidRPr="00A97C72" w:rsidRDefault="0045292B" w:rsidP="0026266D">
            <w:pPr>
              <w:jc w:val="center"/>
              <w:rPr>
                <w:rFonts w:ascii="標楷體" w:eastAsia="標楷體" w:hAnsi="標楷體"/>
                <w:sz w:val="28"/>
              </w:rPr>
            </w:pPr>
            <w:r w:rsidRPr="00A97C7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45292B" w:rsidRPr="00A97C72" w:rsidRDefault="003B7E87" w:rsidP="0026266D">
            <w:pPr>
              <w:rPr>
                <w:rFonts w:ascii="標楷體" w:eastAsia="標楷體" w:hAnsi="標楷體"/>
                <w:sz w:val="28"/>
                <w:szCs w:val="28"/>
              </w:rPr>
            </w:pPr>
            <w:r w:rsidRPr="00A97C72">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A97C72">
              <w:rPr>
                <w:rFonts w:ascii="標楷體" w:eastAsia="標楷體" w:hAnsi="標楷體" w:hint="eastAsia"/>
                <w:sz w:val="28"/>
                <w:szCs w:val="28"/>
              </w:rPr>
              <w:t>統整性(□主題□專題</w:t>
            </w:r>
            <w:r w:rsidRPr="00A97C72">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A97C72">
              <w:rPr>
                <w:rFonts w:ascii="標楷體" w:eastAsia="標楷體" w:hAnsi="標楷體" w:hint="eastAsia"/>
                <w:sz w:val="28"/>
                <w:szCs w:val="28"/>
              </w:rPr>
              <w:t>議題)探究課程</w:t>
            </w:r>
          </w:p>
          <w:p w:rsidR="0045292B" w:rsidRPr="00A97C72" w:rsidRDefault="0045292B" w:rsidP="0026266D">
            <w:pPr>
              <w:rPr>
                <w:rFonts w:ascii="標楷體" w:eastAsia="標楷體" w:hAnsi="標楷體"/>
                <w:sz w:val="28"/>
                <w:szCs w:val="28"/>
              </w:rPr>
            </w:pPr>
            <w:r w:rsidRPr="00A97C72">
              <w:rPr>
                <w:rFonts w:ascii="標楷體" w:eastAsia="標楷體" w:hAnsi="標楷體" w:hint="eastAsia"/>
                <w:sz w:val="28"/>
                <w:szCs w:val="28"/>
              </w:rPr>
              <w:t>□社團活動與技藝課程</w:t>
            </w:r>
          </w:p>
          <w:p w:rsidR="0045292B" w:rsidRPr="00A97C72" w:rsidRDefault="0045292B" w:rsidP="0026266D">
            <w:pPr>
              <w:rPr>
                <w:rFonts w:ascii="標楷體" w:eastAsia="標楷體" w:hAnsi="標楷體"/>
                <w:sz w:val="28"/>
                <w:szCs w:val="28"/>
              </w:rPr>
            </w:pPr>
            <w:r w:rsidRPr="00A97C72">
              <w:rPr>
                <w:rFonts w:ascii="標楷體" w:eastAsia="標楷體" w:hAnsi="標楷體" w:hint="eastAsia"/>
                <w:sz w:val="28"/>
                <w:szCs w:val="28"/>
              </w:rPr>
              <w:t>□特殊需求領域課程</w:t>
            </w:r>
          </w:p>
          <w:p w:rsidR="0045292B" w:rsidRPr="00A97C72" w:rsidRDefault="0045292B" w:rsidP="0026266D">
            <w:pPr>
              <w:rPr>
                <w:rFonts w:ascii="標楷體" w:eastAsia="標楷體" w:hAnsi="標楷體"/>
                <w:sz w:val="28"/>
              </w:rPr>
            </w:pPr>
            <w:r w:rsidRPr="00A97C7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45292B" w:rsidRPr="00A97C72" w:rsidRDefault="0045292B" w:rsidP="0026266D">
            <w:pPr>
              <w:jc w:val="center"/>
              <w:rPr>
                <w:rFonts w:ascii="標楷體" w:eastAsia="標楷體" w:hAnsi="標楷體"/>
                <w:sz w:val="28"/>
              </w:rPr>
            </w:pPr>
            <w:r w:rsidRPr="00A97C72">
              <w:rPr>
                <w:rFonts w:ascii="標楷體" w:eastAsia="標楷體" w:hAnsi="標楷體" w:hint="eastAsia"/>
                <w:sz w:val="28"/>
              </w:rPr>
              <w:t>上課節數</w:t>
            </w:r>
          </w:p>
        </w:tc>
        <w:tc>
          <w:tcPr>
            <w:tcW w:w="4635" w:type="dxa"/>
            <w:tcBorders>
              <w:left w:val="single" w:sz="4" w:space="0" w:color="auto"/>
            </w:tcBorders>
            <w:vAlign w:val="center"/>
          </w:tcPr>
          <w:p w:rsidR="0045292B" w:rsidRPr="00A97C72" w:rsidRDefault="003B7E87" w:rsidP="0026266D">
            <w:pPr>
              <w:rPr>
                <w:rFonts w:ascii="標楷體" w:eastAsia="標楷體" w:hAnsi="標楷體"/>
                <w:sz w:val="28"/>
              </w:rPr>
            </w:pPr>
            <w:r w:rsidRPr="00A97C72">
              <w:rPr>
                <w:rFonts w:ascii="標楷體" w:eastAsia="標楷體" w:hAnsi="標楷體" w:hint="eastAsia"/>
                <w:sz w:val="28"/>
              </w:rPr>
              <w:t>每週1節，21週，共21節</w:t>
            </w:r>
          </w:p>
        </w:tc>
      </w:tr>
      <w:tr w:rsidR="00126102" w:rsidRPr="00A97C72" w:rsidTr="005D2FC2">
        <w:trPr>
          <w:trHeight w:val="721"/>
        </w:trPr>
        <w:tc>
          <w:tcPr>
            <w:tcW w:w="2088" w:type="dxa"/>
            <w:vMerge/>
            <w:vAlign w:val="center"/>
          </w:tcPr>
          <w:p w:rsidR="0045292B" w:rsidRPr="00A97C72" w:rsidRDefault="0045292B" w:rsidP="0026266D">
            <w:pPr>
              <w:jc w:val="center"/>
              <w:rPr>
                <w:rFonts w:ascii="標楷體" w:eastAsia="標楷體" w:hAnsi="標楷體"/>
                <w:sz w:val="28"/>
              </w:rPr>
            </w:pPr>
          </w:p>
        </w:tc>
        <w:tc>
          <w:tcPr>
            <w:tcW w:w="5101" w:type="dxa"/>
            <w:gridSpan w:val="2"/>
            <w:vMerge/>
            <w:tcBorders>
              <w:right w:val="single" w:sz="4" w:space="0" w:color="auto"/>
            </w:tcBorders>
            <w:vAlign w:val="center"/>
          </w:tcPr>
          <w:p w:rsidR="0045292B" w:rsidRPr="00A97C72" w:rsidRDefault="0045292B" w:rsidP="0026266D">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rsidR="0045292B" w:rsidRPr="00A97C72" w:rsidRDefault="0045292B" w:rsidP="0026266D">
            <w:pPr>
              <w:jc w:val="center"/>
              <w:rPr>
                <w:rFonts w:ascii="標楷體" w:eastAsia="標楷體" w:hAnsi="標楷體"/>
                <w:sz w:val="28"/>
              </w:rPr>
            </w:pPr>
            <w:r w:rsidRPr="00A97C72">
              <w:rPr>
                <w:rFonts w:ascii="標楷體" w:eastAsia="標楷體" w:hAnsi="標楷體" w:hint="eastAsia"/>
                <w:sz w:val="28"/>
              </w:rPr>
              <w:t>設計</w:t>
            </w:r>
            <w:r w:rsidRPr="00A97C72">
              <w:rPr>
                <w:rFonts w:ascii="標楷體" w:eastAsia="標楷體" w:hAnsi="標楷體"/>
                <w:sz w:val="28"/>
              </w:rPr>
              <w:t>教師</w:t>
            </w:r>
          </w:p>
        </w:tc>
        <w:tc>
          <w:tcPr>
            <w:tcW w:w="4635" w:type="dxa"/>
            <w:tcBorders>
              <w:left w:val="single" w:sz="4" w:space="0" w:color="auto"/>
            </w:tcBorders>
            <w:vAlign w:val="center"/>
          </w:tcPr>
          <w:p w:rsidR="0045292B" w:rsidRPr="00A97C72" w:rsidRDefault="003B7E87" w:rsidP="0026266D">
            <w:pPr>
              <w:rPr>
                <w:rFonts w:ascii="標楷體" w:eastAsia="標楷體" w:hAnsi="標楷體"/>
                <w:sz w:val="28"/>
              </w:rPr>
            </w:pPr>
            <w:r w:rsidRPr="00A97C72">
              <w:rPr>
                <w:rFonts w:ascii="標楷體" w:eastAsia="標楷體" w:hAnsi="標楷體" w:hint="eastAsia"/>
                <w:sz w:val="28"/>
              </w:rPr>
              <w:t>田彩媛</w:t>
            </w:r>
          </w:p>
        </w:tc>
      </w:tr>
      <w:tr w:rsidR="00126102" w:rsidRPr="00A97C72" w:rsidTr="005D2FC2">
        <w:trPr>
          <w:trHeight w:val="2894"/>
        </w:trPr>
        <w:tc>
          <w:tcPr>
            <w:tcW w:w="2088" w:type="dxa"/>
            <w:vAlign w:val="center"/>
          </w:tcPr>
          <w:p w:rsidR="0045292B" w:rsidRPr="00A97C72" w:rsidRDefault="00A34BC9" w:rsidP="0026266D">
            <w:pPr>
              <w:jc w:val="center"/>
              <w:rPr>
                <w:rFonts w:ascii="標楷體" w:eastAsia="標楷體" w:hAnsi="標楷體"/>
                <w:sz w:val="28"/>
              </w:rPr>
            </w:pPr>
            <w:r w:rsidRPr="00A97C72">
              <w:rPr>
                <w:rFonts w:ascii="標楷體" w:eastAsia="標楷體" w:hAnsi="標楷體" w:hint="eastAsia"/>
                <w:sz w:val="28"/>
              </w:rPr>
              <w:t>配合融入之領域及</w:t>
            </w:r>
            <w:r w:rsidR="0045292B" w:rsidRPr="00A97C72">
              <w:rPr>
                <w:rFonts w:ascii="標楷體" w:eastAsia="標楷體" w:hAnsi="標楷體" w:hint="eastAsia"/>
                <w:sz w:val="28"/>
              </w:rPr>
              <w:t>議題</w:t>
            </w:r>
          </w:p>
          <w:p w:rsidR="0045292B" w:rsidRPr="00A97C72" w:rsidRDefault="00AA61CC" w:rsidP="0026266D">
            <w:pPr>
              <w:jc w:val="center"/>
              <w:rPr>
                <w:rFonts w:ascii="標楷體" w:eastAsia="標楷體" w:hAnsi="標楷體"/>
                <w:sz w:val="28"/>
              </w:rPr>
            </w:pPr>
            <w:r w:rsidRPr="00A97C7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A97C72" w:rsidRDefault="0045292B" w:rsidP="0026266D">
            <w:pPr>
              <w:rPr>
                <w:rFonts w:ascii="標楷體" w:eastAsia="標楷體" w:hAnsi="標楷體"/>
                <w:sz w:val="28"/>
                <w:szCs w:val="28"/>
              </w:rPr>
            </w:pPr>
            <w:r w:rsidRPr="00A97C72">
              <w:rPr>
                <w:rFonts w:ascii="標楷體" w:eastAsia="標楷體" w:hAnsi="標楷體" w:hint="eastAsia"/>
                <w:sz w:val="28"/>
                <w:szCs w:val="28"/>
              </w:rPr>
              <w:t>□國語文　□英語文(不含國小低年級)</w:t>
            </w:r>
          </w:p>
          <w:p w:rsidR="0045292B" w:rsidRPr="00A97C72" w:rsidRDefault="0045292B" w:rsidP="0026266D">
            <w:pPr>
              <w:rPr>
                <w:rFonts w:ascii="標楷體" w:eastAsia="標楷體" w:hAnsi="標楷體"/>
                <w:sz w:val="28"/>
                <w:szCs w:val="28"/>
              </w:rPr>
            </w:pPr>
            <w:r w:rsidRPr="00A97C72">
              <w:rPr>
                <w:rFonts w:ascii="標楷體" w:eastAsia="標楷體" w:hAnsi="標楷體" w:hint="eastAsia"/>
                <w:sz w:val="28"/>
                <w:szCs w:val="28"/>
              </w:rPr>
              <w:t>□本土語文□臺灣手語　□新住民語文</w:t>
            </w:r>
          </w:p>
          <w:p w:rsidR="0045292B" w:rsidRPr="00A97C72" w:rsidRDefault="006A5B76" w:rsidP="0026266D">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A97C72">
              <w:rPr>
                <w:rFonts w:ascii="標楷體" w:eastAsia="標楷體" w:hAnsi="標楷體" w:hint="eastAsia"/>
                <w:sz w:val="28"/>
                <w:szCs w:val="28"/>
              </w:rPr>
              <w:t>數學　　□生活課程　□健康與體育</w:t>
            </w:r>
          </w:p>
          <w:p w:rsidR="0045292B" w:rsidRPr="00A97C72" w:rsidRDefault="0045292B" w:rsidP="0026266D">
            <w:pPr>
              <w:rPr>
                <w:rFonts w:ascii="標楷體" w:eastAsia="標楷體" w:hAnsi="標楷體"/>
                <w:sz w:val="28"/>
                <w:szCs w:val="28"/>
              </w:rPr>
            </w:pPr>
            <w:r w:rsidRPr="00A97C72">
              <w:rPr>
                <w:rFonts w:ascii="標楷體" w:eastAsia="標楷體" w:hAnsi="標楷體" w:hint="eastAsia"/>
                <w:sz w:val="28"/>
                <w:szCs w:val="28"/>
              </w:rPr>
              <w:t xml:space="preserve">□社會　　□自然科學　</w:t>
            </w:r>
            <w:r w:rsidR="00A97C72">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97C72">
              <w:rPr>
                <w:rFonts w:ascii="標楷體" w:eastAsia="標楷體" w:hAnsi="標楷體" w:hint="eastAsia"/>
                <w:sz w:val="28"/>
                <w:szCs w:val="28"/>
              </w:rPr>
              <w:t>藝術</w:t>
            </w:r>
          </w:p>
          <w:p w:rsidR="0045292B" w:rsidRPr="00A97C72" w:rsidRDefault="006A5B76" w:rsidP="0026266D">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A97C72">
              <w:rPr>
                <w:rFonts w:ascii="標楷體" w:eastAsia="標楷體" w:hAnsi="標楷體" w:hint="eastAsia"/>
                <w:sz w:val="28"/>
                <w:szCs w:val="28"/>
              </w:rPr>
              <w:t>綜合活動</w:t>
            </w:r>
          </w:p>
          <w:p w:rsidR="0045292B" w:rsidRPr="00A97C72" w:rsidRDefault="003B7E87" w:rsidP="0026266D">
            <w:pPr>
              <w:rPr>
                <w:rFonts w:ascii="標楷體" w:eastAsia="標楷體" w:hAnsi="標楷體"/>
                <w:sz w:val="28"/>
              </w:rPr>
            </w:pPr>
            <w:r w:rsidRPr="00A97C72">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A97C7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A97C72" w:rsidRDefault="0045292B" w:rsidP="0026266D">
            <w:pPr>
              <w:rPr>
                <w:rFonts w:ascii="標楷體" w:eastAsia="標楷體" w:hAnsi="標楷體"/>
                <w:sz w:val="28"/>
              </w:rPr>
            </w:pPr>
            <w:r w:rsidRPr="00A97C72">
              <w:rPr>
                <w:rFonts w:ascii="標楷體" w:eastAsia="標楷體" w:hAnsi="標楷體" w:hint="eastAsia"/>
                <w:sz w:val="28"/>
              </w:rPr>
              <w:t>□人權教育　□環境教育　□海洋教育　□品德教育</w:t>
            </w:r>
          </w:p>
          <w:p w:rsidR="0045292B" w:rsidRPr="00A97C72" w:rsidRDefault="0045292B" w:rsidP="0026266D">
            <w:pPr>
              <w:rPr>
                <w:rFonts w:ascii="標楷體" w:eastAsia="標楷體" w:hAnsi="標楷體"/>
                <w:sz w:val="28"/>
              </w:rPr>
            </w:pPr>
            <w:r w:rsidRPr="00A97C72">
              <w:rPr>
                <w:rFonts w:ascii="標楷體" w:eastAsia="標楷體" w:hAnsi="標楷體" w:hint="eastAsia"/>
                <w:sz w:val="28"/>
              </w:rPr>
              <w:t xml:space="preserve">□生命教育　□法治教育　□科技教育　</w:t>
            </w:r>
            <w:r w:rsidR="00B26F3C">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A97C72">
              <w:rPr>
                <w:rFonts w:ascii="標楷體" w:eastAsia="標楷體" w:hAnsi="標楷體" w:hint="eastAsia"/>
                <w:sz w:val="28"/>
              </w:rPr>
              <w:t>資訊教育</w:t>
            </w:r>
          </w:p>
          <w:p w:rsidR="0045292B" w:rsidRPr="00A97C72" w:rsidRDefault="0045292B" w:rsidP="0026266D">
            <w:pPr>
              <w:rPr>
                <w:rFonts w:ascii="標楷體" w:eastAsia="標楷體" w:hAnsi="標楷體"/>
                <w:sz w:val="28"/>
              </w:rPr>
            </w:pPr>
            <w:r w:rsidRPr="00A97C72">
              <w:rPr>
                <w:rFonts w:ascii="標楷體" w:eastAsia="標楷體" w:hAnsi="標楷體" w:hint="eastAsia"/>
                <w:sz w:val="28"/>
              </w:rPr>
              <w:t xml:space="preserve">□能源教育　□安全教育　□防災教育　□閱讀素養 </w:t>
            </w:r>
          </w:p>
          <w:p w:rsidR="0045292B" w:rsidRPr="00A97C72" w:rsidRDefault="0045292B" w:rsidP="0026266D">
            <w:pPr>
              <w:rPr>
                <w:rFonts w:ascii="標楷體" w:eastAsia="標楷體" w:hAnsi="標楷體"/>
                <w:sz w:val="28"/>
              </w:rPr>
            </w:pPr>
            <w:r w:rsidRPr="00A97C72">
              <w:rPr>
                <w:rFonts w:ascii="標楷體" w:eastAsia="標楷體" w:hAnsi="標楷體" w:hint="eastAsia"/>
                <w:sz w:val="28"/>
              </w:rPr>
              <w:t>□家庭教育　□戶外教育　□原住民教育□國際教育</w:t>
            </w:r>
          </w:p>
          <w:p w:rsidR="002A66B1" w:rsidRPr="00A97C72" w:rsidRDefault="0045292B" w:rsidP="0026266D">
            <w:pPr>
              <w:rPr>
                <w:rFonts w:ascii="標楷體" w:eastAsia="標楷體" w:hAnsi="標楷體"/>
                <w:sz w:val="28"/>
              </w:rPr>
            </w:pPr>
            <w:r w:rsidRPr="00A97C72">
              <w:rPr>
                <w:rFonts w:ascii="標楷體" w:eastAsia="標楷體" w:hAnsi="標楷體" w:hint="eastAsia"/>
                <w:sz w:val="28"/>
              </w:rPr>
              <w:t>□性別平等教育　□多元文化教育　□生涯規劃教育</w:t>
            </w:r>
          </w:p>
          <w:p w:rsidR="00126102" w:rsidRPr="00A97C72" w:rsidRDefault="00A944D2" w:rsidP="0026266D">
            <w:pPr>
              <w:rPr>
                <w:rFonts w:ascii="標楷體" w:eastAsia="標楷體" w:hAnsi="標楷體"/>
                <w:sz w:val="28"/>
              </w:rPr>
            </w:pPr>
            <w:r w:rsidRPr="00A97C72">
              <w:rPr>
                <w:rFonts w:ascii="標楷體" w:eastAsia="標楷體" w:hAnsi="標楷體" w:hint="eastAsia"/>
                <w:sz w:val="28"/>
              </w:rPr>
              <w:t>※</w:t>
            </w:r>
            <w:r w:rsidR="002A66B1" w:rsidRPr="00A97C72">
              <w:rPr>
                <w:rFonts w:ascii="標楷體" w:eastAsia="標楷體" w:hAnsi="標楷體" w:hint="eastAsia"/>
                <w:sz w:val="28"/>
              </w:rPr>
              <w:t>請</w:t>
            </w:r>
            <w:r w:rsidR="004D4AC9" w:rsidRPr="00A97C72">
              <w:rPr>
                <w:rFonts w:ascii="標楷體" w:eastAsia="標楷體" w:hAnsi="標楷體" w:hint="eastAsia"/>
                <w:sz w:val="28"/>
              </w:rPr>
              <w:t>於</w:t>
            </w:r>
            <w:r w:rsidR="00126102" w:rsidRPr="00A97C72">
              <w:rPr>
                <w:rFonts w:ascii="標楷體" w:eastAsia="標楷體" w:hAnsi="標楷體" w:hint="eastAsia"/>
                <w:sz w:val="28"/>
              </w:rPr>
              <w:t>學習表現欄位</w:t>
            </w:r>
            <w:r w:rsidR="004D4AC9" w:rsidRPr="00A97C72">
              <w:rPr>
                <w:rFonts w:ascii="標楷體" w:eastAsia="標楷體" w:hAnsi="標楷體" w:hint="eastAsia"/>
                <w:sz w:val="28"/>
              </w:rPr>
              <w:t>填入</w:t>
            </w:r>
            <w:r w:rsidR="002A66B1" w:rsidRPr="00A97C72">
              <w:rPr>
                <w:rFonts w:ascii="標楷體" w:eastAsia="標楷體" w:hAnsi="標楷體" w:hint="eastAsia"/>
                <w:sz w:val="28"/>
              </w:rPr>
              <w:t>所勾選之</w:t>
            </w:r>
            <w:r w:rsidR="004D4AC9" w:rsidRPr="00A97C72">
              <w:rPr>
                <w:rFonts w:ascii="標楷體" w:eastAsia="標楷體" w:hAnsi="標楷體" w:hint="eastAsia"/>
                <w:sz w:val="28"/>
              </w:rPr>
              <w:t>議題實質內涵</w:t>
            </w:r>
            <w:r w:rsidRPr="00A97C72">
              <w:rPr>
                <w:rFonts w:ascii="標楷體" w:eastAsia="標楷體" w:hAnsi="標楷體" w:hint="eastAsia"/>
                <w:sz w:val="28"/>
              </w:rPr>
              <w:t>※</w:t>
            </w:r>
          </w:p>
          <w:p w:rsidR="004E7CF6" w:rsidRPr="00A97C72" w:rsidRDefault="004E7CF6" w:rsidP="00A878C2">
            <w:pPr>
              <w:rPr>
                <w:rFonts w:ascii="標楷體" w:eastAsia="標楷體" w:hAnsi="標楷體"/>
                <w:sz w:val="28"/>
              </w:rPr>
            </w:pPr>
          </w:p>
        </w:tc>
      </w:tr>
      <w:tr w:rsidR="00670950" w:rsidRPr="00A97C72" w:rsidTr="00342E7A">
        <w:trPr>
          <w:trHeight w:val="1020"/>
        </w:trPr>
        <w:tc>
          <w:tcPr>
            <w:tcW w:w="2088" w:type="dxa"/>
            <w:vAlign w:val="center"/>
          </w:tcPr>
          <w:p w:rsidR="00670950" w:rsidRPr="00A97C72" w:rsidRDefault="00670950" w:rsidP="00670950">
            <w:pPr>
              <w:jc w:val="center"/>
              <w:rPr>
                <w:rFonts w:ascii="標楷體" w:eastAsia="標楷體" w:hAnsi="標楷體"/>
                <w:color w:val="FF0000"/>
                <w:sz w:val="28"/>
                <w:szCs w:val="28"/>
                <w:highlight w:val="yellow"/>
              </w:rPr>
            </w:pPr>
            <w:r w:rsidRPr="00A97C72">
              <w:rPr>
                <w:rFonts w:ascii="標楷體" w:eastAsia="標楷體" w:hAnsi="標楷體" w:hint="eastAsia"/>
                <w:color w:val="FF0000"/>
                <w:sz w:val="28"/>
                <w:highlight w:val="yellow"/>
              </w:rPr>
              <w:t>對應的學校願景</w:t>
            </w:r>
          </w:p>
          <w:p w:rsidR="00670950" w:rsidRPr="00A97C72" w:rsidRDefault="00670950" w:rsidP="00670950">
            <w:pPr>
              <w:jc w:val="center"/>
              <w:rPr>
                <w:rFonts w:ascii="標楷體" w:eastAsia="標楷體" w:hAnsi="標楷體"/>
                <w:sz w:val="20"/>
                <w:szCs w:val="20"/>
                <w:highlight w:val="yellow"/>
              </w:rPr>
            </w:pPr>
            <w:r w:rsidRPr="00A97C72">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670950" w:rsidRPr="00A97C72" w:rsidRDefault="00670950" w:rsidP="00670950">
            <w:pPr>
              <w:rPr>
                <w:rFonts w:ascii="標楷體" w:eastAsia="標楷體" w:hAnsi="標楷體"/>
                <w:sz w:val="28"/>
              </w:rPr>
            </w:pPr>
            <w:r w:rsidRPr="00A97C72">
              <w:rPr>
                <w:rFonts w:ascii="標楷體" w:eastAsia="標楷體" w:hAnsi="標楷體" w:hint="eastAsia"/>
                <w:sz w:val="28"/>
              </w:rPr>
              <w:t>愛在德鹿谷，希望彩虹。</w:t>
            </w:r>
          </w:p>
        </w:tc>
        <w:tc>
          <w:tcPr>
            <w:tcW w:w="1557" w:type="dxa"/>
            <w:tcBorders>
              <w:left w:val="single" w:sz="4" w:space="0" w:color="auto"/>
              <w:right w:val="single" w:sz="4" w:space="0" w:color="auto"/>
            </w:tcBorders>
            <w:vAlign w:val="center"/>
          </w:tcPr>
          <w:p w:rsidR="00670950" w:rsidRPr="00A97C72" w:rsidRDefault="00670950" w:rsidP="00670950">
            <w:pPr>
              <w:jc w:val="center"/>
              <w:rPr>
                <w:rFonts w:ascii="標楷體" w:eastAsia="標楷體" w:hAnsi="標楷體"/>
                <w:sz w:val="28"/>
                <w:highlight w:val="yellow"/>
              </w:rPr>
            </w:pPr>
            <w:r w:rsidRPr="00A97C72">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670950" w:rsidRPr="00A97C72" w:rsidRDefault="00670950" w:rsidP="00670950">
            <w:pPr>
              <w:contextualSpacing/>
              <w:jc w:val="both"/>
              <w:rPr>
                <w:rFonts w:ascii="標楷體" w:eastAsia="標楷體" w:hAnsi="標楷體"/>
                <w:color w:val="A6A6A6" w:themeColor="background1" w:themeShade="A6"/>
                <w:sz w:val="28"/>
              </w:rPr>
            </w:pPr>
            <w:r w:rsidRPr="00A97C72">
              <w:rPr>
                <w:rFonts w:ascii="標楷體" w:eastAsia="標楷體" w:hAnsi="標楷體" w:hint="eastAsia"/>
                <w:sz w:val="28"/>
              </w:rPr>
              <w:t>透過資訊融合教育，在這進步神速的世代，能夠主動積極的探索學習自己的興趣。</w:t>
            </w:r>
          </w:p>
        </w:tc>
      </w:tr>
      <w:tr w:rsidR="00126102" w:rsidRPr="00A97C72" w:rsidTr="009B2E24">
        <w:trPr>
          <w:trHeight w:val="737"/>
        </w:trPr>
        <w:tc>
          <w:tcPr>
            <w:tcW w:w="2088" w:type="dxa"/>
            <w:vAlign w:val="center"/>
          </w:tcPr>
          <w:p w:rsidR="0045292B" w:rsidRPr="00A97C72" w:rsidRDefault="0045292B" w:rsidP="0026266D">
            <w:pPr>
              <w:jc w:val="center"/>
              <w:rPr>
                <w:rFonts w:ascii="標楷體" w:eastAsia="標楷體" w:hAnsi="標楷體"/>
                <w:sz w:val="28"/>
              </w:rPr>
            </w:pPr>
            <w:r w:rsidRPr="00A97C72">
              <w:rPr>
                <w:rFonts w:ascii="標楷體" w:eastAsia="標楷體" w:hAnsi="標楷體" w:hint="eastAsia"/>
                <w:sz w:val="28"/>
                <w:szCs w:val="28"/>
              </w:rPr>
              <w:t>設計理念</w:t>
            </w:r>
          </w:p>
        </w:tc>
        <w:tc>
          <w:tcPr>
            <w:tcW w:w="12290" w:type="dxa"/>
            <w:gridSpan w:val="5"/>
            <w:vAlign w:val="center"/>
          </w:tcPr>
          <w:p w:rsidR="0045292B" w:rsidRPr="00A97C72" w:rsidRDefault="003B7E87" w:rsidP="0026266D">
            <w:pPr>
              <w:rPr>
                <w:rFonts w:ascii="標楷體" w:eastAsia="標楷體" w:hAnsi="標楷體"/>
                <w:sz w:val="28"/>
              </w:rPr>
            </w:pPr>
            <w:r w:rsidRPr="00A97C72">
              <w:rPr>
                <w:rFonts w:ascii="標楷體" w:eastAsia="標楷體" w:hAnsi="標楷體" w:hint="eastAsia"/>
                <w:sz w:val="28"/>
              </w:rPr>
              <w:t>資訊教育趨勢已由資訊與通訊科技之學習演變為問題解決與運算思維等高階思考技能之 培養，傳統側重資訊科技之操作與應用的教學方式已不敷時代需要。資訊教育應著重於培養 公民在資訊時代中有效使用資訊科技之思維能力，使其能運用資訊科技與運算思維解決問題、 溝通表達、與合作共創，並建立資訊社會中公民應有的態度與責任，以滿足資訊時代中生活 與職涯之需求。</w:t>
            </w:r>
          </w:p>
        </w:tc>
      </w:tr>
      <w:tr w:rsidR="003B7E87" w:rsidRPr="00A97C72" w:rsidTr="00FF0625">
        <w:trPr>
          <w:trHeight w:val="1020"/>
        </w:trPr>
        <w:tc>
          <w:tcPr>
            <w:tcW w:w="2088" w:type="dxa"/>
            <w:vAlign w:val="center"/>
          </w:tcPr>
          <w:p w:rsidR="003B7E87" w:rsidRPr="00A97C72" w:rsidRDefault="003B7E87" w:rsidP="003B7E87">
            <w:pPr>
              <w:jc w:val="center"/>
              <w:rPr>
                <w:rFonts w:ascii="標楷體" w:eastAsia="標楷體" w:hAnsi="標楷體"/>
                <w:sz w:val="28"/>
                <w:szCs w:val="28"/>
              </w:rPr>
            </w:pPr>
            <w:r w:rsidRPr="00A97C72">
              <w:rPr>
                <w:rFonts w:ascii="標楷體" w:eastAsia="標楷體" w:hAnsi="標楷體" w:hint="eastAsia"/>
                <w:color w:val="FF0000"/>
                <w:sz w:val="28"/>
              </w:rPr>
              <w:t>總綱核心素養具體內涵</w:t>
            </w:r>
          </w:p>
        </w:tc>
        <w:tc>
          <w:tcPr>
            <w:tcW w:w="3544" w:type="dxa"/>
            <w:vAlign w:val="center"/>
          </w:tcPr>
          <w:p w:rsidR="00046E8D" w:rsidRPr="00A97C72" w:rsidRDefault="00046E8D" w:rsidP="00046E8D">
            <w:pPr>
              <w:rPr>
                <w:rFonts w:ascii="標楷體" w:eastAsia="標楷體" w:hAnsi="標楷體"/>
                <w:sz w:val="28"/>
              </w:rPr>
            </w:pPr>
            <w:r w:rsidRPr="00A97C72">
              <w:rPr>
                <w:rFonts w:ascii="標楷體" w:eastAsia="標楷體" w:hAnsi="標楷體" w:hint="eastAsia"/>
                <w:sz w:val="28"/>
              </w:rPr>
              <w:t>E-A1 具備良好的生活習慣，促進身心健全發展，並</w:t>
            </w:r>
            <w:r w:rsidRPr="00A97C72">
              <w:rPr>
                <w:rFonts w:ascii="標楷體" w:eastAsia="標楷體" w:hAnsi="標楷體" w:hint="eastAsia"/>
                <w:sz w:val="28"/>
              </w:rPr>
              <w:lastRenderedPageBreak/>
              <w:t>認識個人特質，發展生命潛能。</w:t>
            </w:r>
          </w:p>
          <w:p w:rsidR="00046E8D" w:rsidRPr="00A97C72" w:rsidRDefault="00046E8D" w:rsidP="00046E8D">
            <w:pPr>
              <w:rPr>
                <w:rFonts w:ascii="標楷體" w:eastAsia="標楷體" w:hAnsi="標楷體"/>
                <w:sz w:val="28"/>
              </w:rPr>
            </w:pPr>
            <w:r w:rsidRPr="00A97C72">
              <w:rPr>
                <w:rFonts w:ascii="標楷體" w:eastAsia="標楷體" w:hAnsi="標楷體" w:hint="eastAsia"/>
                <w:sz w:val="28"/>
              </w:rPr>
              <w:t>E-A2 具備探索問題的思考能力，並透過體驗與實踐處理日常生活問題。</w:t>
            </w:r>
          </w:p>
          <w:p w:rsidR="00046E8D" w:rsidRPr="00A97C72" w:rsidRDefault="00046E8D" w:rsidP="00046E8D">
            <w:pPr>
              <w:rPr>
                <w:rFonts w:ascii="標楷體" w:eastAsia="標楷體" w:hAnsi="標楷體"/>
                <w:sz w:val="28"/>
              </w:rPr>
            </w:pPr>
            <w:r w:rsidRPr="00A97C72">
              <w:rPr>
                <w:rFonts w:ascii="標楷體" w:eastAsia="標楷體" w:hAnsi="標楷體" w:hint="eastAsia"/>
                <w:sz w:val="28"/>
              </w:rPr>
              <w:t>E-A3 具備擬定計畫與實作的能力，並以創新思考方式，因應日常生活情境。</w:t>
            </w:r>
          </w:p>
          <w:p w:rsidR="00046E8D" w:rsidRPr="00A97C72" w:rsidRDefault="00046E8D" w:rsidP="00046E8D">
            <w:pPr>
              <w:rPr>
                <w:rFonts w:ascii="標楷體" w:eastAsia="標楷體" w:hAnsi="標楷體"/>
                <w:sz w:val="28"/>
              </w:rPr>
            </w:pPr>
            <w:r w:rsidRPr="00A97C72">
              <w:rPr>
                <w:rFonts w:ascii="標楷體" w:eastAsia="標楷體" w:hAnsi="標楷體" w:hint="eastAsia"/>
                <w:sz w:val="28"/>
              </w:rPr>
              <w:t>E-B1 具備「聽、說、讀、寫、作」的基本語文素養，並具有生活所需的基礎數理、肢體及藝術等符號知能，能以同理心應用在生活與人際溝通。</w:t>
            </w:r>
          </w:p>
          <w:p w:rsidR="00046E8D" w:rsidRPr="00A97C72" w:rsidRDefault="00046E8D" w:rsidP="00046E8D">
            <w:pPr>
              <w:rPr>
                <w:rFonts w:ascii="標楷體" w:eastAsia="標楷體" w:hAnsi="標楷體"/>
                <w:sz w:val="28"/>
              </w:rPr>
            </w:pPr>
            <w:r w:rsidRPr="00A97C72">
              <w:rPr>
                <w:rFonts w:ascii="標楷體" w:eastAsia="標楷體" w:hAnsi="標楷體" w:hint="eastAsia"/>
                <w:sz w:val="28"/>
              </w:rPr>
              <w:t>E-B2 具備科技與資訊應用的基本素養，並理解各類媒體內容的意義與影響。</w:t>
            </w:r>
          </w:p>
          <w:p w:rsidR="003B7E87" w:rsidRPr="00A97C72" w:rsidRDefault="00046E8D" w:rsidP="00046E8D">
            <w:pPr>
              <w:rPr>
                <w:rFonts w:ascii="標楷體" w:eastAsia="標楷體" w:hAnsi="標楷體"/>
                <w:sz w:val="28"/>
              </w:rPr>
            </w:pPr>
            <w:r w:rsidRPr="00A97C72">
              <w:rPr>
                <w:rFonts w:ascii="標楷體" w:eastAsia="標楷體" w:hAnsi="標楷體" w:hint="eastAsia"/>
                <w:sz w:val="28"/>
              </w:rPr>
              <w:t>E-B3 具備藝術創作與欣賞的基本素養，促進多元感官的發展，培養生活環境中的美感體驗。</w:t>
            </w:r>
          </w:p>
        </w:tc>
        <w:tc>
          <w:tcPr>
            <w:tcW w:w="1843" w:type="dxa"/>
            <w:gridSpan w:val="2"/>
            <w:vAlign w:val="center"/>
          </w:tcPr>
          <w:p w:rsidR="003B7E87" w:rsidRPr="00A97C72" w:rsidRDefault="003B7E87" w:rsidP="003B7E87">
            <w:pPr>
              <w:jc w:val="center"/>
              <w:rPr>
                <w:rFonts w:ascii="標楷體" w:eastAsia="標楷體" w:hAnsi="標楷體"/>
                <w:color w:val="FF0000"/>
                <w:sz w:val="28"/>
              </w:rPr>
            </w:pPr>
            <w:r w:rsidRPr="00A97C72">
              <w:rPr>
                <w:rFonts w:ascii="標楷體" w:eastAsia="標楷體" w:hAnsi="標楷體" w:hint="eastAsia"/>
                <w:color w:val="FF0000"/>
                <w:sz w:val="28"/>
              </w:rPr>
              <w:lastRenderedPageBreak/>
              <w:t>領綱核心素養</w:t>
            </w:r>
          </w:p>
          <w:p w:rsidR="003B7E87" w:rsidRPr="00A97C72" w:rsidRDefault="003B7E87" w:rsidP="003B7E87">
            <w:pPr>
              <w:jc w:val="center"/>
              <w:rPr>
                <w:rFonts w:ascii="標楷體" w:eastAsia="標楷體" w:hAnsi="標楷體"/>
                <w:sz w:val="28"/>
              </w:rPr>
            </w:pPr>
            <w:r w:rsidRPr="00A97C72">
              <w:rPr>
                <w:rFonts w:ascii="標楷體" w:eastAsia="標楷體" w:hAnsi="標楷體" w:hint="eastAsia"/>
                <w:color w:val="FF0000"/>
                <w:sz w:val="28"/>
              </w:rPr>
              <w:t>具體內涵</w:t>
            </w:r>
          </w:p>
        </w:tc>
        <w:tc>
          <w:tcPr>
            <w:tcW w:w="6903" w:type="dxa"/>
            <w:gridSpan w:val="2"/>
            <w:vAlign w:val="center"/>
          </w:tcPr>
          <w:p w:rsidR="003B7E87" w:rsidRPr="00A97C72" w:rsidRDefault="00046E8D" w:rsidP="00046E8D">
            <w:pPr>
              <w:rPr>
                <w:rFonts w:ascii="標楷體" w:eastAsia="標楷體" w:hAnsi="標楷體"/>
                <w:sz w:val="28"/>
              </w:rPr>
            </w:pPr>
            <w:r w:rsidRPr="00A97C72">
              <w:rPr>
                <w:rFonts w:ascii="標楷體" w:eastAsia="標楷體" w:hAnsi="標楷體" w:cs="Arial"/>
              </w:rPr>
              <w:t>科-E-A1具備正確且安全地使用科技產品的知能與行為習慣。</w:t>
            </w:r>
            <w:r w:rsidRPr="00A97C72">
              <w:rPr>
                <w:rFonts w:ascii="標楷體" w:eastAsia="標楷體" w:hAnsi="標楷體" w:cs="Arial"/>
              </w:rPr>
              <w:br/>
              <w:t>科-E-A2具備探索問題的能力，並能透過科技工具的體驗與實踐處理日常生活問題。</w:t>
            </w:r>
            <w:r w:rsidRPr="00A97C72">
              <w:rPr>
                <w:rFonts w:ascii="標楷體" w:eastAsia="標楷體" w:hAnsi="標楷體" w:cs="Arial"/>
              </w:rPr>
              <w:br/>
            </w:r>
            <w:r w:rsidRPr="00A97C72">
              <w:rPr>
                <w:rFonts w:ascii="標楷體" w:eastAsia="標楷體" w:hAnsi="標楷體" w:cs="Arial"/>
              </w:rPr>
              <w:lastRenderedPageBreak/>
              <w:t>科-E-A3具備運用科技規劃與執行計畫的基本概念，並能應用於日常生活。</w:t>
            </w:r>
            <w:r w:rsidRPr="00A97C72">
              <w:rPr>
                <w:rFonts w:ascii="標楷體" w:eastAsia="標楷體" w:hAnsi="標楷體" w:cs="Arial"/>
              </w:rPr>
              <w:br/>
              <w:t>科-E-B1具備科技表達與運算思維的基本素養，並能運用基礎科技與邏輯符號進行人際溝通與概念表達。</w:t>
            </w:r>
            <w:r w:rsidRPr="00A97C72">
              <w:rPr>
                <w:rFonts w:ascii="標楷體" w:eastAsia="標楷體" w:hAnsi="標楷體" w:cs="Arial"/>
              </w:rPr>
              <w:br/>
              <w:t>科-E-B2具備使用基本科技與資訊工具的能力，並理解科技、資訊與媒體的基礎概念。</w:t>
            </w:r>
            <w:r w:rsidRPr="00A97C72">
              <w:rPr>
                <w:rFonts w:ascii="標楷體" w:eastAsia="標楷體" w:hAnsi="標楷體" w:cs="Arial"/>
              </w:rPr>
              <w:br/>
              <w:t>科-E-B3了解並欣賞科技在藝術創作上的應用。</w:t>
            </w:r>
          </w:p>
        </w:tc>
      </w:tr>
      <w:tr w:rsidR="003B7E87" w:rsidRPr="00A97C72" w:rsidTr="005D2FC2">
        <w:trPr>
          <w:trHeight w:val="1020"/>
        </w:trPr>
        <w:tc>
          <w:tcPr>
            <w:tcW w:w="2088" w:type="dxa"/>
            <w:vAlign w:val="center"/>
          </w:tcPr>
          <w:p w:rsidR="003B7E87" w:rsidRPr="00A97C72" w:rsidRDefault="003B7E87" w:rsidP="003B7E87">
            <w:pPr>
              <w:jc w:val="center"/>
              <w:rPr>
                <w:rFonts w:ascii="標楷體" w:eastAsia="標楷體" w:hAnsi="標楷體"/>
                <w:sz w:val="28"/>
                <w:szCs w:val="28"/>
              </w:rPr>
            </w:pPr>
            <w:r w:rsidRPr="00A97C72">
              <w:rPr>
                <w:rFonts w:ascii="標楷體" w:eastAsia="標楷體" w:hAnsi="標楷體" w:hint="eastAsia"/>
                <w:sz w:val="28"/>
                <w:szCs w:val="28"/>
              </w:rPr>
              <w:lastRenderedPageBreak/>
              <w:t>課程目標</w:t>
            </w:r>
          </w:p>
        </w:tc>
        <w:tc>
          <w:tcPr>
            <w:tcW w:w="12290" w:type="dxa"/>
            <w:gridSpan w:val="5"/>
            <w:vAlign w:val="center"/>
          </w:tcPr>
          <w:p w:rsidR="003B7E87" w:rsidRPr="00A97C72" w:rsidRDefault="00046E8D" w:rsidP="003B7E87">
            <w:pPr>
              <w:rPr>
                <w:rFonts w:ascii="標楷體" w:eastAsia="標楷體" w:hAnsi="標楷體"/>
                <w:sz w:val="28"/>
              </w:rPr>
            </w:pPr>
            <w:r w:rsidRPr="00A97C72">
              <w:rPr>
                <w:rFonts w:ascii="標楷體" w:eastAsia="標楷體" w:hAnsi="標楷體" w:cs="Arial"/>
              </w:rPr>
              <w:t>1.學生能認識Scratch視覺化程式設計工具</w:t>
            </w:r>
            <w:r w:rsidRPr="00A97C72">
              <w:rPr>
                <w:rFonts w:ascii="標楷體" w:eastAsia="標楷體" w:hAnsi="標楷體" w:cs="Arial"/>
              </w:rPr>
              <w:br/>
              <w:t>2.學生能熟悉程式設計工具介面功能</w:t>
            </w:r>
            <w:r w:rsidRPr="00A97C72">
              <w:rPr>
                <w:rFonts w:ascii="標楷體" w:eastAsia="標楷體" w:hAnsi="標楷體" w:cs="Arial"/>
              </w:rPr>
              <w:br/>
              <w:t>3.學生能透過程式設計工具設計舞台</w:t>
            </w:r>
            <w:r w:rsidRPr="00A97C72">
              <w:rPr>
                <w:rFonts w:ascii="標楷體" w:eastAsia="標楷體" w:hAnsi="標楷體" w:cs="Arial"/>
              </w:rPr>
              <w:br/>
              <w:t>4.學生能透過程式設計工具設計角色</w:t>
            </w:r>
            <w:r w:rsidRPr="00A97C72">
              <w:rPr>
                <w:rFonts w:ascii="標楷體" w:eastAsia="標楷體" w:hAnsi="標楷體" w:cs="Arial"/>
              </w:rPr>
              <w:br/>
              <w:t>5.學生能夠藉由程式設計工作的作品產生對動畫製作之興趣</w:t>
            </w:r>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A97C72" w:rsidTr="00046E8D">
        <w:trPr>
          <w:trHeight w:val="649"/>
          <w:tblHeader/>
        </w:trPr>
        <w:tc>
          <w:tcPr>
            <w:tcW w:w="785" w:type="pct"/>
            <w:gridSpan w:val="2"/>
            <w:shd w:val="clear" w:color="auto" w:fill="F3F3F3"/>
            <w:vAlign w:val="center"/>
          </w:tcPr>
          <w:p w:rsidR="00C605EE" w:rsidRPr="00A97C72" w:rsidRDefault="00C605EE" w:rsidP="00BB1FAA">
            <w:pPr>
              <w:jc w:val="center"/>
              <w:rPr>
                <w:rFonts w:ascii="標楷體" w:eastAsia="標楷體" w:hAnsi="標楷體"/>
                <w:b/>
              </w:rPr>
            </w:pPr>
            <w:r w:rsidRPr="00A97C72">
              <w:rPr>
                <w:rFonts w:ascii="標楷體" w:eastAsia="標楷體" w:hAnsi="標楷體" w:cs="新細明體" w:hint="eastAsia"/>
                <w:b/>
              </w:rPr>
              <w:lastRenderedPageBreak/>
              <w:t>教學進度</w:t>
            </w:r>
          </w:p>
        </w:tc>
        <w:tc>
          <w:tcPr>
            <w:tcW w:w="582" w:type="pct"/>
            <w:vMerge w:val="restart"/>
            <w:shd w:val="clear" w:color="auto" w:fill="F3F3F3"/>
            <w:vAlign w:val="center"/>
          </w:tcPr>
          <w:p w:rsidR="00C605EE" w:rsidRPr="00A97C72" w:rsidRDefault="00C605EE" w:rsidP="009A04F2">
            <w:pPr>
              <w:jc w:val="center"/>
              <w:rPr>
                <w:rFonts w:ascii="標楷體" w:eastAsia="標楷體" w:hAnsi="標楷體"/>
                <w:b/>
              </w:rPr>
            </w:pPr>
            <w:r w:rsidRPr="00A97C72">
              <w:rPr>
                <w:rFonts w:ascii="標楷體" w:eastAsia="標楷體" w:hAnsi="標楷體" w:hint="eastAsia"/>
                <w:b/>
              </w:rPr>
              <w:t>學習表現</w:t>
            </w:r>
          </w:p>
          <w:p w:rsidR="00BD1057" w:rsidRPr="00A97C72" w:rsidRDefault="00AD2F9A" w:rsidP="00A358DD">
            <w:pPr>
              <w:rPr>
                <w:rFonts w:ascii="標楷體" w:eastAsia="標楷體" w:hAnsi="標楷體"/>
              </w:rPr>
            </w:pPr>
            <w:r w:rsidRPr="00A97C72">
              <w:rPr>
                <w:rFonts w:ascii="標楷體" w:eastAsia="標楷體" w:hAnsi="標楷體" w:hint="eastAsia"/>
              </w:rPr>
              <w:t>須選用</w:t>
            </w:r>
            <w:r w:rsidR="00A358DD" w:rsidRPr="00A97C72">
              <w:rPr>
                <w:rFonts w:ascii="標楷體" w:eastAsia="標楷體" w:hAnsi="標楷體" w:hint="eastAsia"/>
              </w:rPr>
              <w:t>正確學習階段之2以上領域，</w:t>
            </w:r>
            <w:r w:rsidR="006E30DC" w:rsidRPr="00A97C72">
              <w:rPr>
                <w:rFonts w:ascii="標楷體" w:eastAsia="標楷體" w:hAnsi="標楷體" w:hint="eastAsia"/>
              </w:rPr>
              <w:t>請完整寫出「</w:t>
            </w:r>
            <w:r w:rsidR="00DD732E" w:rsidRPr="00A97C72">
              <w:rPr>
                <w:rFonts w:ascii="標楷體" w:eastAsia="標楷體" w:hAnsi="標楷體" w:hint="eastAsia"/>
              </w:rPr>
              <w:t>領域</w:t>
            </w:r>
            <w:r w:rsidR="00965824" w:rsidRPr="00A97C72">
              <w:rPr>
                <w:rFonts w:ascii="標楷體" w:eastAsia="標楷體" w:hAnsi="標楷體" w:hint="eastAsia"/>
              </w:rPr>
              <w:t>名稱+數字編碼+內容</w:t>
            </w:r>
            <w:r w:rsidR="006E30DC" w:rsidRPr="00A97C7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rsidR="00B55E06" w:rsidRPr="00A97C72" w:rsidRDefault="00C605EE" w:rsidP="00B55E06">
            <w:pPr>
              <w:jc w:val="center"/>
              <w:rPr>
                <w:rFonts w:ascii="標楷體" w:eastAsia="標楷體" w:hAnsi="標楷體"/>
                <w:b/>
              </w:rPr>
            </w:pPr>
            <w:r w:rsidRPr="00A97C72">
              <w:rPr>
                <w:rFonts w:ascii="標楷體" w:eastAsia="標楷體" w:hAnsi="標楷體" w:hint="eastAsia"/>
                <w:b/>
              </w:rPr>
              <w:t>學習內容</w:t>
            </w:r>
          </w:p>
          <w:p w:rsidR="00AD2F9A" w:rsidRPr="00A97C72" w:rsidRDefault="00AD2F9A" w:rsidP="007C0BF1">
            <w:pPr>
              <w:jc w:val="center"/>
              <w:rPr>
                <w:rFonts w:ascii="標楷體" w:eastAsia="標楷體" w:hAnsi="標楷體"/>
              </w:rPr>
            </w:pPr>
            <w:r w:rsidRPr="00A97C72">
              <w:rPr>
                <w:rFonts w:ascii="標楷體" w:eastAsia="標楷體" w:hAnsi="標楷體" w:hint="eastAsia"/>
              </w:rPr>
              <w:t>可</w:t>
            </w:r>
            <w:r w:rsidR="005D2FC2" w:rsidRPr="00A97C72">
              <w:rPr>
                <w:rFonts w:ascii="標楷體" w:eastAsia="標楷體" w:hAnsi="標楷體" w:hint="eastAsia"/>
                <w:color w:val="FF0000"/>
              </w:rPr>
              <w:t>由</w:t>
            </w:r>
            <w:r w:rsidRPr="00A97C72">
              <w:rPr>
                <w:rFonts w:ascii="標楷體" w:eastAsia="標楷體" w:hAnsi="標楷體" w:hint="eastAsia"/>
              </w:rPr>
              <w:t>學校自訂</w:t>
            </w:r>
          </w:p>
          <w:p w:rsidR="00A358DD" w:rsidRPr="00A97C72" w:rsidRDefault="00A358DD" w:rsidP="005D2FC2">
            <w:pPr>
              <w:jc w:val="center"/>
              <w:rPr>
                <w:rFonts w:ascii="標楷體" w:eastAsia="標楷體" w:hAnsi="標楷體"/>
              </w:rPr>
            </w:pPr>
            <w:r w:rsidRPr="00A97C72">
              <w:rPr>
                <w:rFonts w:ascii="標楷體" w:eastAsia="標楷體" w:hAnsi="標楷體" w:hint="eastAsia"/>
              </w:rPr>
              <w:t>若參考領綱，至少</w:t>
            </w:r>
            <w:r w:rsidR="005D2FC2" w:rsidRPr="00A97C72">
              <w:rPr>
                <w:rFonts w:ascii="標楷體" w:eastAsia="標楷體" w:hAnsi="標楷體" w:hint="eastAsia"/>
                <w:color w:val="FF0000"/>
              </w:rPr>
              <w:t>包含</w:t>
            </w:r>
            <w:r w:rsidRPr="00A97C7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rsidR="00C605EE" w:rsidRPr="00A97C72" w:rsidRDefault="00C605EE" w:rsidP="009A04F2">
            <w:pPr>
              <w:jc w:val="center"/>
              <w:rPr>
                <w:rFonts w:ascii="標楷體" w:eastAsia="標楷體" w:hAnsi="標楷體"/>
                <w:b/>
              </w:rPr>
            </w:pPr>
            <w:r w:rsidRPr="00A97C72">
              <w:rPr>
                <w:rFonts w:ascii="標楷體" w:eastAsia="標楷體" w:hAnsi="標楷體" w:hint="eastAsia"/>
                <w:b/>
              </w:rPr>
              <w:t>學習目標</w:t>
            </w:r>
          </w:p>
        </w:tc>
        <w:tc>
          <w:tcPr>
            <w:tcW w:w="1018" w:type="pct"/>
            <w:vMerge w:val="restart"/>
            <w:tcBorders>
              <w:left w:val="single" w:sz="4" w:space="0" w:color="auto"/>
            </w:tcBorders>
            <w:shd w:val="clear" w:color="auto" w:fill="F3F3F3"/>
            <w:vAlign w:val="center"/>
          </w:tcPr>
          <w:p w:rsidR="00C605EE" w:rsidRPr="00A97C72" w:rsidRDefault="00C605EE" w:rsidP="009A04F2">
            <w:pPr>
              <w:jc w:val="center"/>
              <w:rPr>
                <w:rFonts w:ascii="標楷體" w:eastAsia="標楷體" w:hAnsi="標楷體"/>
                <w:b/>
              </w:rPr>
            </w:pPr>
            <w:r w:rsidRPr="00A97C72">
              <w:rPr>
                <w:rFonts w:ascii="標楷體" w:eastAsia="標楷體" w:hAnsi="標楷體" w:hint="eastAsia"/>
                <w:b/>
              </w:rPr>
              <w:t>學習活動</w:t>
            </w:r>
          </w:p>
        </w:tc>
        <w:tc>
          <w:tcPr>
            <w:tcW w:w="581" w:type="pct"/>
            <w:vMerge w:val="restart"/>
            <w:shd w:val="clear" w:color="auto" w:fill="F3F3F3"/>
            <w:vAlign w:val="center"/>
          </w:tcPr>
          <w:p w:rsidR="00C605EE" w:rsidRPr="00A97C72" w:rsidRDefault="00C605EE" w:rsidP="006E30DC">
            <w:pPr>
              <w:jc w:val="center"/>
              <w:rPr>
                <w:rFonts w:ascii="標楷體" w:eastAsia="標楷體" w:hAnsi="標楷體"/>
                <w:b/>
              </w:rPr>
            </w:pPr>
            <w:r w:rsidRPr="00A97C72">
              <w:rPr>
                <w:rFonts w:ascii="標楷體" w:eastAsia="標楷體" w:hAnsi="標楷體" w:hint="eastAsia"/>
                <w:b/>
              </w:rPr>
              <w:t>評量</w:t>
            </w:r>
            <w:r w:rsidR="004103C5" w:rsidRPr="00A97C72">
              <w:rPr>
                <w:rFonts w:ascii="標楷體" w:eastAsia="標楷體" w:hAnsi="標楷體" w:hint="eastAsia"/>
                <w:b/>
              </w:rPr>
              <w:t>方式</w:t>
            </w:r>
          </w:p>
        </w:tc>
        <w:tc>
          <w:tcPr>
            <w:tcW w:w="436" w:type="pct"/>
            <w:vMerge w:val="restart"/>
            <w:shd w:val="clear" w:color="auto" w:fill="F3F3F3"/>
            <w:vAlign w:val="center"/>
          </w:tcPr>
          <w:p w:rsidR="00C605EE" w:rsidRPr="00A97C72" w:rsidRDefault="00C605EE" w:rsidP="00012156">
            <w:pPr>
              <w:jc w:val="center"/>
              <w:rPr>
                <w:rFonts w:ascii="標楷體" w:eastAsia="標楷體" w:hAnsi="標楷體"/>
                <w:b/>
              </w:rPr>
            </w:pPr>
            <w:r w:rsidRPr="00A97C72">
              <w:rPr>
                <w:rFonts w:ascii="標楷體" w:eastAsia="標楷體" w:hAnsi="標楷體" w:hint="eastAsia"/>
                <w:b/>
              </w:rPr>
              <w:t>教材</w:t>
            </w:r>
          </w:p>
          <w:p w:rsidR="00C605EE" w:rsidRPr="00A97C72" w:rsidRDefault="00C605EE" w:rsidP="00012156">
            <w:pPr>
              <w:jc w:val="center"/>
              <w:rPr>
                <w:rFonts w:ascii="標楷體" w:eastAsia="標楷體" w:hAnsi="標楷體"/>
                <w:b/>
              </w:rPr>
            </w:pPr>
            <w:r w:rsidRPr="00A97C72">
              <w:rPr>
                <w:rFonts w:ascii="標楷體" w:eastAsia="標楷體" w:hAnsi="標楷體" w:hint="eastAsia"/>
                <w:b/>
              </w:rPr>
              <w:t>學習資源</w:t>
            </w:r>
          </w:p>
          <w:p w:rsidR="00B55E06" w:rsidRPr="00A97C72" w:rsidRDefault="00B55E06" w:rsidP="00012156">
            <w:pPr>
              <w:jc w:val="center"/>
              <w:rPr>
                <w:rFonts w:ascii="標楷體" w:eastAsia="標楷體" w:hAnsi="標楷體"/>
                <w:b/>
              </w:rPr>
            </w:pPr>
            <w:r w:rsidRPr="00A97C72">
              <w:rPr>
                <w:rFonts w:ascii="標楷體" w:eastAsia="標楷體" w:hAnsi="標楷體" w:hint="eastAsia"/>
              </w:rPr>
              <w:t>自選/編教材須經課發會審查通過</w:t>
            </w:r>
          </w:p>
        </w:tc>
      </w:tr>
      <w:tr w:rsidR="00126102" w:rsidRPr="00A97C72" w:rsidTr="00C605EE">
        <w:trPr>
          <w:trHeight w:val="1035"/>
          <w:tblHeader/>
        </w:trPr>
        <w:tc>
          <w:tcPr>
            <w:tcW w:w="172" w:type="pct"/>
            <w:tcBorders>
              <w:right w:val="single" w:sz="4" w:space="0" w:color="auto"/>
            </w:tcBorders>
            <w:shd w:val="clear" w:color="auto" w:fill="F3F3F3"/>
            <w:vAlign w:val="center"/>
          </w:tcPr>
          <w:p w:rsidR="00C605EE" w:rsidRPr="00A97C72" w:rsidRDefault="00C605EE" w:rsidP="007A5193">
            <w:pPr>
              <w:snapToGrid w:val="0"/>
              <w:jc w:val="center"/>
              <w:rPr>
                <w:rFonts w:ascii="標楷體" w:eastAsia="標楷體" w:hAnsi="標楷體"/>
                <w:b/>
              </w:rPr>
            </w:pPr>
            <w:r w:rsidRPr="00A97C72">
              <w:rPr>
                <w:rFonts w:ascii="標楷體" w:eastAsia="標楷體" w:hAnsi="標楷體" w:hint="eastAsia"/>
                <w:b/>
              </w:rPr>
              <w:t>週次</w:t>
            </w:r>
          </w:p>
        </w:tc>
        <w:tc>
          <w:tcPr>
            <w:tcW w:w="613" w:type="pct"/>
            <w:tcBorders>
              <w:left w:val="single" w:sz="4" w:space="0" w:color="auto"/>
            </w:tcBorders>
            <w:shd w:val="clear" w:color="auto" w:fill="F3F3F3"/>
            <w:vAlign w:val="center"/>
          </w:tcPr>
          <w:p w:rsidR="00D367D7" w:rsidRPr="00A97C72" w:rsidRDefault="00C605EE" w:rsidP="00AD2F9A">
            <w:pPr>
              <w:jc w:val="center"/>
              <w:rPr>
                <w:rFonts w:ascii="標楷體" w:eastAsia="標楷體" w:hAnsi="標楷體"/>
                <w:b/>
              </w:rPr>
            </w:pPr>
            <w:r w:rsidRPr="00A97C72">
              <w:rPr>
                <w:rFonts w:ascii="標楷體" w:eastAsia="標楷體" w:hAnsi="標楷體" w:hint="eastAsia"/>
                <w:b/>
              </w:rPr>
              <w:t>單元名稱</w:t>
            </w:r>
          </w:p>
          <w:p w:rsidR="00C605EE" w:rsidRPr="00A97C72" w:rsidRDefault="00AD2F9A" w:rsidP="00AD2F9A">
            <w:pPr>
              <w:jc w:val="center"/>
              <w:rPr>
                <w:rFonts w:ascii="標楷體" w:eastAsia="標楷體" w:hAnsi="標楷體"/>
                <w:b/>
              </w:rPr>
            </w:pPr>
            <w:r w:rsidRPr="00A97C72">
              <w:rPr>
                <w:rFonts w:ascii="標楷體" w:eastAsia="標楷體" w:hAnsi="標楷體" w:hint="eastAsia"/>
                <w:b/>
              </w:rPr>
              <w:t>/節數</w:t>
            </w:r>
          </w:p>
        </w:tc>
        <w:tc>
          <w:tcPr>
            <w:tcW w:w="582" w:type="pct"/>
            <w:vMerge/>
            <w:shd w:val="clear" w:color="auto" w:fill="F3F3F3"/>
            <w:vAlign w:val="center"/>
          </w:tcPr>
          <w:p w:rsidR="00C605EE" w:rsidRPr="00A97C72" w:rsidRDefault="00C605EE" w:rsidP="009A04F2">
            <w:pPr>
              <w:jc w:val="center"/>
              <w:rPr>
                <w:rFonts w:ascii="標楷體" w:eastAsia="標楷體" w:hAnsi="標楷體" w:cs="新細明體"/>
              </w:rPr>
            </w:pPr>
          </w:p>
        </w:tc>
        <w:tc>
          <w:tcPr>
            <w:tcW w:w="678" w:type="pct"/>
            <w:vMerge/>
            <w:tcBorders>
              <w:right w:val="single" w:sz="4" w:space="0" w:color="auto"/>
            </w:tcBorders>
            <w:shd w:val="clear" w:color="auto" w:fill="F3F3F3"/>
            <w:vAlign w:val="center"/>
          </w:tcPr>
          <w:p w:rsidR="00C605EE" w:rsidRPr="00A97C72" w:rsidRDefault="00C605EE" w:rsidP="009A04F2">
            <w:pPr>
              <w:jc w:val="center"/>
              <w:rPr>
                <w:rFonts w:ascii="標楷體" w:eastAsia="標楷體" w:hAnsi="標楷體" w:cs="新細明體"/>
              </w:rPr>
            </w:pPr>
          </w:p>
        </w:tc>
        <w:tc>
          <w:tcPr>
            <w:tcW w:w="920" w:type="pct"/>
            <w:vMerge/>
            <w:tcBorders>
              <w:left w:val="single" w:sz="4" w:space="0" w:color="auto"/>
              <w:right w:val="single" w:sz="4" w:space="0" w:color="auto"/>
            </w:tcBorders>
            <w:shd w:val="clear" w:color="auto" w:fill="F3F3F3"/>
            <w:vAlign w:val="center"/>
          </w:tcPr>
          <w:p w:rsidR="00C605EE" w:rsidRPr="00A97C72" w:rsidRDefault="00C605EE" w:rsidP="009A04F2">
            <w:pPr>
              <w:jc w:val="center"/>
              <w:rPr>
                <w:rFonts w:ascii="標楷體" w:eastAsia="標楷體" w:hAnsi="標楷體" w:cs="新細明體"/>
              </w:rPr>
            </w:pPr>
          </w:p>
        </w:tc>
        <w:tc>
          <w:tcPr>
            <w:tcW w:w="1018" w:type="pct"/>
            <w:vMerge/>
            <w:tcBorders>
              <w:left w:val="single" w:sz="4" w:space="0" w:color="auto"/>
            </w:tcBorders>
            <w:shd w:val="clear" w:color="auto" w:fill="F3F3F3"/>
            <w:vAlign w:val="center"/>
          </w:tcPr>
          <w:p w:rsidR="00C605EE" w:rsidRPr="00A97C72" w:rsidRDefault="00C605EE" w:rsidP="009A04F2">
            <w:pPr>
              <w:jc w:val="center"/>
              <w:rPr>
                <w:rFonts w:ascii="標楷體" w:eastAsia="標楷體" w:hAnsi="標楷體" w:cs="新細明體"/>
              </w:rPr>
            </w:pPr>
          </w:p>
        </w:tc>
        <w:tc>
          <w:tcPr>
            <w:tcW w:w="581" w:type="pct"/>
            <w:vMerge/>
            <w:shd w:val="clear" w:color="auto" w:fill="F3F3F3"/>
            <w:vAlign w:val="center"/>
          </w:tcPr>
          <w:p w:rsidR="00C605EE" w:rsidRPr="00A97C72" w:rsidRDefault="00C605EE" w:rsidP="00524621">
            <w:pPr>
              <w:jc w:val="center"/>
              <w:rPr>
                <w:rFonts w:ascii="標楷體" w:eastAsia="標楷體" w:hAnsi="標楷體"/>
              </w:rPr>
            </w:pPr>
          </w:p>
        </w:tc>
        <w:tc>
          <w:tcPr>
            <w:tcW w:w="436" w:type="pct"/>
            <w:vMerge/>
            <w:shd w:val="clear" w:color="auto" w:fill="F3F3F3"/>
            <w:vAlign w:val="center"/>
          </w:tcPr>
          <w:p w:rsidR="00C605EE" w:rsidRPr="00A97C72" w:rsidRDefault="00C605EE" w:rsidP="00524621">
            <w:pPr>
              <w:jc w:val="center"/>
              <w:rPr>
                <w:rFonts w:ascii="標楷體" w:eastAsia="標楷體" w:hAnsi="標楷體"/>
              </w:rPr>
            </w:pPr>
          </w:p>
        </w:tc>
      </w:tr>
      <w:tr w:rsidR="00046E8D" w:rsidRPr="00A97C72" w:rsidTr="003D5BBA">
        <w:trPr>
          <w:trHeight w:val="1304"/>
        </w:trPr>
        <w:tc>
          <w:tcPr>
            <w:tcW w:w="172" w:type="pct"/>
            <w:vAlign w:val="center"/>
          </w:tcPr>
          <w:p w:rsidR="00046E8D" w:rsidRPr="00A97C72" w:rsidRDefault="00046E8D" w:rsidP="00046E8D">
            <w:pPr>
              <w:jc w:val="center"/>
              <w:rPr>
                <w:rFonts w:ascii="標楷體" w:eastAsia="標楷體" w:hAnsi="標楷體"/>
              </w:rPr>
            </w:pPr>
            <w:r w:rsidRPr="00A97C72">
              <w:rPr>
                <w:rFonts w:ascii="標楷體" w:eastAsia="標楷體" w:hAnsi="標楷體" w:hint="eastAsia"/>
              </w:rPr>
              <w:t>一</w:t>
            </w:r>
          </w:p>
          <w:p w:rsidR="00046E8D" w:rsidRPr="00A97C72" w:rsidRDefault="00046E8D" w:rsidP="00046E8D">
            <w:pPr>
              <w:jc w:val="center"/>
              <w:rPr>
                <w:rFonts w:ascii="標楷體" w:eastAsia="標楷體" w:hAnsi="標楷體"/>
              </w:rPr>
            </w:pPr>
            <w:r w:rsidRPr="00A97C72">
              <w:rPr>
                <w:rFonts w:ascii="標楷體" w:eastAsia="標楷體" w:hAnsi="標楷體"/>
              </w:rPr>
              <w:t>~</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七</w:t>
            </w:r>
          </w:p>
        </w:tc>
        <w:tc>
          <w:tcPr>
            <w:tcW w:w="613" w:type="pct"/>
            <w:vAlign w:val="center"/>
          </w:tcPr>
          <w:p w:rsidR="00046E8D" w:rsidRPr="00A97C72" w:rsidRDefault="00046E8D" w:rsidP="00046E8D">
            <w:pPr>
              <w:rPr>
                <w:rFonts w:ascii="標楷體" w:eastAsia="標楷體" w:hAnsi="標楷體" w:cs="Arial"/>
                <w:color w:val="000000"/>
              </w:rPr>
            </w:pPr>
            <w:r w:rsidRPr="00A97C72">
              <w:rPr>
                <w:rFonts w:ascii="標楷體" w:eastAsia="標楷體" w:hAnsi="標楷體" w:cs="Arial"/>
                <w:color w:val="000000"/>
              </w:rPr>
              <w:t>單元1-我是大導演</w:t>
            </w:r>
            <w:r w:rsidR="00F00595">
              <w:rPr>
                <w:rFonts w:ascii="標楷體" w:eastAsia="標楷體" w:hAnsi="標楷體" w:cs="Arial" w:hint="eastAsia"/>
                <w:color w:val="000000"/>
              </w:rPr>
              <w:t>/7</w:t>
            </w:r>
          </w:p>
        </w:tc>
        <w:tc>
          <w:tcPr>
            <w:tcW w:w="582" w:type="pct"/>
          </w:tcPr>
          <w:p w:rsidR="00211441" w:rsidRPr="00A97C72" w:rsidRDefault="00211441" w:rsidP="00046E8D">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p>
          <w:p w:rsidR="00046E8D" w:rsidRPr="00A97C72" w:rsidRDefault="00046E8D" w:rsidP="00211441">
            <w:pPr>
              <w:rPr>
                <w:rFonts w:ascii="標楷體" w:eastAsia="標楷體" w:hAnsi="標楷體" w:cs="Arial"/>
                <w:color w:val="000000"/>
              </w:rPr>
            </w:pPr>
            <w:r w:rsidRPr="00A97C72">
              <w:rPr>
                <w:rFonts w:ascii="標楷體" w:eastAsia="標楷體" w:hAnsi="標楷體" w:cs="Arial"/>
                <w:color w:val="000000"/>
              </w:rPr>
              <w:t>資c-III-1能認識常見的資訊科技共創工具的使用方法</w:t>
            </w:r>
            <w:r w:rsidRPr="00A97C72">
              <w:rPr>
                <w:rFonts w:ascii="標楷體" w:eastAsia="標楷體" w:hAnsi="標楷體" w:cs="Arial"/>
                <w:color w:val="000000"/>
              </w:rPr>
              <w:br/>
              <w:t>資a-III-4能具備學習資訊科技的興趣</w:t>
            </w:r>
          </w:p>
          <w:p w:rsidR="00A97C72" w:rsidRDefault="00A97C72" w:rsidP="00211441">
            <w:pPr>
              <w:rPr>
                <w:rFonts w:ascii="標楷體" w:eastAsia="標楷體" w:hAnsi="標楷體" w:cs="Arial"/>
                <w:color w:val="000000"/>
              </w:rPr>
            </w:pPr>
            <w:r>
              <w:rPr>
                <w:rFonts w:ascii="標楷體" w:eastAsia="標楷體" w:hAnsi="標楷體" w:cs="Arial" w:hint="eastAsia"/>
                <w:color w:val="000000"/>
              </w:rPr>
              <w:t>【藝文】</w:t>
            </w:r>
          </w:p>
          <w:p w:rsidR="00A97C72" w:rsidRPr="00A97C72" w:rsidRDefault="00A97C72" w:rsidP="00A97C72">
            <w:pPr>
              <w:rPr>
                <w:rFonts w:ascii="標楷體" w:eastAsia="標楷體" w:hAnsi="標楷體" w:cs="Arial"/>
                <w:color w:val="000000"/>
              </w:rPr>
            </w:pPr>
            <w:r w:rsidRPr="00A97C72">
              <w:rPr>
                <w:rFonts w:ascii="標楷體" w:eastAsia="標楷體" w:hAnsi="標楷體" w:cs="Arial"/>
                <w:color w:val="000000"/>
              </w:rPr>
              <w:t>1-III-2</w:t>
            </w:r>
            <w:r w:rsidRPr="00A97C72">
              <w:rPr>
                <w:rFonts w:ascii="標楷體" w:eastAsia="標楷體" w:hAnsi="標楷體" w:cs="Arial" w:hint="eastAsia"/>
                <w:color w:val="000000"/>
              </w:rPr>
              <w:t>能使用視覺元素和構成要素，探索創作歷程。</w:t>
            </w:r>
          </w:p>
        </w:tc>
        <w:tc>
          <w:tcPr>
            <w:tcW w:w="678" w:type="pct"/>
            <w:tcBorders>
              <w:right w:val="single" w:sz="4" w:space="0" w:color="auto"/>
            </w:tcBorders>
          </w:tcPr>
          <w:p w:rsidR="00211441" w:rsidRPr="00A97C72" w:rsidRDefault="00211441" w:rsidP="00A53ED3">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p>
          <w:p w:rsidR="00A53ED3" w:rsidRPr="00A97C72" w:rsidRDefault="00046E8D" w:rsidP="00A53ED3">
            <w:pPr>
              <w:rPr>
                <w:rFonts w:ascii="標楷體" w:eastAsia="標楷體" w:hAnsi="標楷體" w:cs="Arial"/>
                <w:color w:val="000000"/>
              </w:rPr>
            </w:pPr>
            <w:r w:rsidRPr="00A97C72">
              <w:rPr>
                <w:rFonts w:ascii="標楷體" w:eastAsia="標楷體" w:hAnsi="標楷體" w:cs="Arial"/>
                <w:color w:val="000000"/>
              </w:rPr>
              <w:t>資P-III-1程式設計工具之功能與操作</w:t>
            </w:r>
          </w:p>
          <w:p w:rsidR="00046E8D" w:rsidRPr="00A97C72" w:rsidRDefault="00046E8D" w:rsidP="00A53ED3">
            <w:pPr>
              <w:rPr>
                <w:rFonts w:ascii="標楷體" w:eastAsia="標楷體" w:hAnsi="標楷體" w:cs="Arial"/>
                <w:color w:val="000000"/>
              </w:rPr>
            </w:pPr>
            <w:r w:rsidRPr="00A97C72">
              <w:rPr>
                <w:rFonts w:ascii="標楷體" w:eastAsia="標楷體" w:hAnsi="標楷體" w:cs="Arial"/>
                <w:color w:val="000000"/>
              </w:rPr>
              <w:t>資P-III-2程式設計之基本應用</w:t>
            </w:r>
          </w:p>
          <w:p w:rsidR="00A97C72" w:rsidRDefault="00A97C72" w:rsidP="00A53ED3">
            <w:pPr>
              <w:rPr>
                <w:rFonts w:ascii="標楷體" w:eastAsia="標楷體" w:hAnsi="標楷體" w:cs="Arial"/>
                <w:color w:val="000000"/>
              </w:rPr>
            </w:pPr>
            <w:r>
              <w:rPr>
                <w:rFonts w:ascii="標楷體" w:eastAsia="標楷體" w:hAnsi="標楷體" w:cs="Arial" w:hint="eastAsia"/>
                <w:color w:val="000000"/>
              </w:rPr>
              <w:t>【藝文】</w:t>
            </w:r>
          </w:p>
          <w:p w:rsidR="00A97C72" w:rsidRPr="00A97C72" w:rsidRDefault="00A97C72" w:rsidP="00A97C72">
            <w:pPr>
              <w:rPr>
                <w:rFonts w:ascii="標楷體" w:eastAsia="標楷體" w:hAnsi="標楷體" w:cs="Arial"/>
                <w:color w:val="000000"/>
              </w:rPr>
            </w:pPr>
            <w:r w:rsidRPr="00A97C72">
              <w:rPr>
                <w:rFonts w:ascii="標楷體" w:eastAsia="標楷體" w:hAnsi="標楷體" w:cs="Arial" w:hint="eastAsia"/>
                <w:color w:val="000000"/>
              </w:rPr>
              <w:t>視 E-III-2多元的媒材技法與創作表現類型。</w:t>
            </w:r>
          </w:p>
        </w:tc>
        <w:tc>
          <w:tcPr>
            <w:tcW w:w="920" w:type="pct"/>
            <w:tcBorders>
              <w:left w:val="single" w:sz="4" w:space="0" w:color="auto"/>
              <w:right w:val="single" w:sz="4" w:space="0" w:color="auto"/>
            </w:tcBorders>
            <w:vAlign w:val="center"/>
          </w:tcPr>
          <w:p w:rsidR="00046E8D" w:rsidRPr="00A97C72" w:rsidRDefault="00046E8D" w:rsidP="00046E8D">
            <w:pPr>
              <w:rPr>
                <w:rFonts w:ascii="標楷體" w:eastAsia="標楷體" w:hAnsi="標楷體"/>
              </w:rPr>
            </w:pPr>
            <w:r w:rsidRPr="00A97C72">
              <w:rPr>
                <w:rFonts w:ascii="標楷體" w:eastAsia="標楷體" w:hAnsi="標楷體" w:cs="Arial"/>
              </w:rPr>
              <w:t>1.學生能認識Scratch視覺化程式設計工具</w:t>
            </w:r>
            <w:r w:rsidRPr="00A97C72">
              <w:rPr>
                <w:rFonts w:ascii="標楷體" w:eastAsia="標楷體" w:hAnsi="標楷體" w:cs="Arial"/>
              </w:rPr>
              <w:br/>
              <w:t>2.學生能熟悉程式設計工具介面功能</w:t>
            </w:r>
            <w:r w:rsidRPr="00A97C72">
              <w:rPr>
                <w:rFonts w:ascii="標楷體" w:eastAsia="標楷體" w:hAnsi="標楷體" w:cs="Arial"/>
              </w:rPr>
              <w:br/>
              <w:t>3.學生能透過程式設計工具設計舞台</w:t>
            </w:r>
            <w:r w:rsidRPr="00A97C72">
              <w:rPr>
                <w:rFonts w:ascii="標楷體" w:eastAsia="標楷體" w:hAnsi="標楷體" w:cs="Arial"/>
              </w:rPr>
              <w:br/>
              <w:t>4.學生能透過程式設計工具設計角色</w:t>
            </w:r>
            <w:r w:rsidRPr="00A97C72">
              <w:rPr>
                <w:rFonts w:ascii="標楷體" w:eastAsia="標楷體" w:hAnsi="標楷體" w:cs="Arial"/>
              </w:rPr>
              <w:br/>
              <w:t>5.學生能夠藉由程式設計工作的作品產生對動畫製作之興趣</w:t>
            </w:r>
          </w:p>
        </w:tc>
        <w:tc>
          <w:tcPr>
            <w:tcW w:w="1018" w:type="pct"/>
            <w:tcBorders>
              <w:left w:val="single" w:sz="4" w:space="0" w:color="auto"/>
            </w:tcBorders>
            <w:vAlign w:val="center"/>
          </w:tcPr>
          <w:p w:rsidR="00046E8D" w:rsidRPr="00A97C72" w:rsidRDefault="00046E8D" w:rsidP="00046E8D">
            <w:pPr>
              <w:snapToGrid w:val="0"/>
              <w:rPr>
                <w:rFonts w:ascii="標楷體" w:eastAsia="標楷體" w:hAnsi="標楷體"/>
              </w:rPr>
            </w:pPr>
            <w:r w:rsidRPr="00A97C72">
              <w:rPr>
                <w:rFonts w:ascii="標楷體" w:eastAsia="標楷體" w:hAnsi="標楷體" w:hint="eastAsia"/>
              </w:rPr>
              <w:t>活動1：初探攝影棚</w:t>
            </w:r>
            <w:r w:rsidRPr="00A97C72">
              <w:rPr>
                <w:rFonts w:ascii="標楷體" w:eastAsia="標楷體" w:hAnsi="標楷體" w:hint="eastAsia"/>
              </w:rPr>
              <w:tab/>
            </w:r>
          </w:p>
          <w:p w:rsidR="00046E8D" w:rsidRPr="00A97C72" w:rsidRDefault="00046E8D" w:rsidP="00A53ED3">
            <w:pPr>
              <w:snapToGrid w:val="0"/>
              <w:rPr>
                <w:rFonts w:ascii="標楷體" w:eastAsia="標楷體" w:hAnsi="標楷體"/>
              </w:rPr>
            </w:pPr>
            <w:r w:rsidRPr="00A97C72">
              <w:rPr>
                <w:rFonts w:ascii="標楷體" w:eastAsia="標楷體" w:hAnsi="標楷體" w:hint="eastAsia"/>
              </w:rPr>
              <w:t>本學習活動中學生將學會Scratch程式設計官方網站使用方式、透過官方網站影片範例認識Scratch</w:t>
            </w:r>
            <w:r w:rsidR="00A53ED3" w:rsidRPr="00A97C72">
              <w:rPr>
                <w:rFonts w:ascii="標楷體" w:eastAsia="標楷體" w:hAnsi="標楷體" w:hint="eastAsia"/>
              </w:rPr>
              <w:t>操作介面及動畫元素。</w:t>
            </w:r>
          </w:p>
          <w:p w:rsidR="00A53ED3" w:rsidRPr="00A97C72" w:rsidRDefault="00A53ED3" w:rsidP="00A53ED3">
            <w:pPr>
              <w:snapToGrid w:val="0"/>
              <w:rPr>
                <w:rFonts w:ascii="標楷體" w:eastAsia="標楷體" w:hAnsi="標楷體"/>
              </w:rPr>
            </w:pPr>
            <w:r w:rsidRPr="00A97C72">
              <w:rPr>
                <w:rFonts w:ascii="標楷體" w:eastAsia="標楷體" w:hAnsi="標楷體" w:hint="eastAsia"/>
              </w:rPr>
              <w:t>活動2：認識攝影棚</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本學習活動中學生將延伸上一個活動中介紹Scratch程式設計官方網站使用方式與記錄喜愛影片，進而認識Scratch動畫元素有更透徹的了解，並學會離線版Scratch軟體下載、安裝、使用方式，解決無法持續線上作業的問題</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活動3：臨時演員</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本學習活動中學生將學會使用Scratch離線版程式設計軟體改編範本角色。</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活動4：自創特色演員</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本學習活動中學生將學會使用Scratch離線版程式設計</w:t>
            </w:r>
            <w:r w:rsidRPr="00A97C72">
              <w:rPr>
                <w:rFonts w:ascii="標楷體" w:eastAsia="標楷體" w:hAnsi="標楷體" w:cs="Arial"/>
                <w:color w:val="000000"/>
              </w:rPr>
              <w:lastRenderedPageBreak/>
              <w:t>軟體自創角色並完成相關設定。</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活動5：演員走位</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本學習活動中學生將透過座標觀念學會Scratch程式設計軟體中角色移動，並設定角色對話及特效之程式方塊設定。</w:t>
            </w:r>
          </w:p>
          <w:p w:rsidR="00A53ED3" w:rsidRPr="00A97C72" w:rsidRDefault="00A53ED3" w:rsidP="00A53ED3">
            <w:pPr>
              <w:snapToGrid w:val="0"/>
              <w:rPr>
                <w:rFonts w:ascii="標楷體" w:eastAsia="標楷體" w:hAnsi="標楷體" w:cs="Arial"/>
                <w:color w:val="000000"/>
              </w:rPr>
            </w:pPr>
            <w:r w:rsidRPr="00A97C72">
              <w:rPr>
                <w:rFonts w:ascii="標楷體" w:eastAsia="標楷體" w:hAnsi="標楷體" w:cs="Arial"/>
                <w:color w:val="000000"/>
              </w:rPr>
              <w:t>活動6：開始來演戲</w:t>
            </w:r>
          </w:p>
          <w:p w:rsidR="00A53ED3" w:rsidRPr="00A97C72" w:rsidRDefault="00A53ED3" w:rsidP="00A53ED3">
            <w:pPr>
              <w:snapToGrid w:val="0"/>
              <w:rPr>
                <w:rFonts w:ascii="標楷體" w:eastAsia="標楷體" w:hAnsi="標楷體"/>
              </w:rPr>
            </w:pPr>
            <w:r w:rsidRPr="00A97C72">
              <w:rPr>
                <w:rFonts w:ascii="標楷體" w:eastAsia="標楷體" w:hAnsi="標楷體" w:cs="Arial"/>
                <w:color w:val="000000"/>
              </w:rPr>
              <w:t>本學習活動中學生將能了解舞台場景、角色、音樂與程式積木之間的關係。並使用前述教學活動製作的角色對話劇情加入場景變化讓劇情更生動</w:t>
            </w:r>
          </w:p>
        </w:tc>
        <w:tc>
          <w:tcPr>
            <w:tcW w:w="581" w:type="pct"/>
            <w:vAlign w:val="center"/>
          </w:tcPr>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lastRenderedPageBreak/>
              <w:t>口頭</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課堂觀察</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實作作品</w:t>
            </w:r>
          </w:p>
        </w:tc>
        <w:tc>
          <w:tcPr>
            <w:tcW w:w="436" w:type="pct"/>
            <w:vAlign w:val="center"/>
          </w:tcPr>
          <w:p w:rsidR="00046E8D" w:rsidRPr="00A97C72" w:rsidRDefault="00046E8D" w:rsidP="00046E8D">
            <w:pPr>
              <w:snapToGrid w:val="0"/>
              <w:ind w:left="240" w:hangingChars="100" w:hanging="240"/>
              <w:rPr>
                <w:rFonts w:ascii="標楷體" w:eastAsia="標楷體" w:hAnsi="標楷體"/>
              </w:rPr>
            </w:pPr>
            <w:r w:rsidRPr="00A97C72">
              <w:rPr>
                <w:rFonts w:ascii="標楷體" w:eastAsia="標楷體" w:hAnsi="標楷體" w:hint="eastAsia"/>
              </w:rPr>
              <w:t>1、電腦</w:t>
            </w:r>
          </w:p>
          <w:p w:rsidR="00046E8D" w:rsidRPr="00A97C72" w:rsidRDefault="00046E8D" w:rsidP="00046E8D">
            <w:pPr>
              <w:pStyle w:val="aff5"/>
              <w:spacing w:line="240" w:lineRule="exact"/>
              <w:ind w:left="0" w:firstLineChars="0" w:firstLine="0"/>
              <w:rPr>
                <w:rFonts w:ascii="標楷體" w:eastAsia="標楷體" w:hAnsi="標楷體"/>
                <w:sz w:val="24"/>
              </w:rPr>
            </w:pPr>
            <w:r w:rsidRPr="00A97C72">
              <w:rPr>
                <w:rFonts w:ascii="標楷體" w:eastAsia="標楷體" w:hAnsi="標楷體" w:hint="eastAsia"/>
                <w:sz w:val="24"/>
              </w:rPr>
              <w:t>2、教材</w:t>
            </w:r>
          </w:p>
          <w:p w:rsidR="00046E8D" w:rsidRPr="00A97C72" w:rsidRDefault="00046E8D" w:rsidP="00046E8D">
            <w:pPr>
              <w:rPr>
                <w:rFonts w:ascii="標楷體" w:eastAsia="標楷體" w:hAnsi="標楷體" w:cs="新細明體"/>
              </w:rPr>
            </w:pPr>
            <w:r w:rsidRPr="00A97C72">
              <w:rPr>
                <w:rFonts w:ascii="標楷體" w:eastAsia="標楷體" w:hAnsi="標楷體" w:hint="eastAsia"/>
              </w:rPr>
              <w:t>3、簡報</w:t>
            </w:r>
          </w:p>
        </w:tc>
      </w:tr>
      <w:tr w:rsidR="00046E8D" w:rsidRPr="00A97C72" w:rsidTr="0079260F">
        <w:trPr>
          <w:trHeight w:val="1304"/>
        </w:trPr>
        <w:tc>
          <w:tcPr>
            <w:tcW w:w="172" w:type="pct"/>
            <w:vAlign w:val="center"/>
          </w:tcPr>
          <w:p w:rsidR="00046E8D" w:rsidRPr="00A97C72" w:rsidRDefault="00046E8D" w:rsidP="00046E8D">
            <w:pPr>
              <w:jc w:val="center"/>
              <w:rPr>
                <w:rFonts w:ascii="標楷體" w:eastAsia="標楷體" w:hAnsi="標楷體"/>
              </w:rPr>
            </w:pPr>
            <w:r w:rsidRPr="00A97C72">
              <w:rPr>
                <w:rFonts w:ascii="標楷體" w:eastAsia="標楷體" w:hAnsi="標楷體" w:hint="eastAsia"/>
              </w:rPr>
              <w:lastRenderedPageBreak/>
              <w:t>八</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九</w:t>
            </w:r>
          </w:p>
        </w:tc>
        <w:tc>
          <w:tcPr>
            <w:tcW w:w="613" w:type="pct"/>
            <w:vAlign w:val="center"/>
          </w:tcPr>
          <w:p w:rsidR="00046E8D" w:rsidRPr="00A97C72" w:rsidRDefault="00046E8D" w:rsidP="00046E8D">
            <w:pPr>
              <w:rPr>
                <w:rFonts w:ascii="標楷體" w:eastAsia="標楷體" w:hAnsi="標楷體"/>
              </w:rPr>
            </w:pPr>
            <w:r w:rsidRPr="00A97C72">
              <w:rPr>
                <w:rFonts w:ascii="標楷體" w:eastAsia="標楷體" w:hAnsi="標楷體" w:hint="eastAsia"/>
              </w:rPr>
              <w:t>單元2-我的小劇場</w:t>
            </w:r>
            <w:r w:rsidR="00F00595">
              <w:rPr>
                <w:rFonts w:ascii="標楷體" w:eastAsia="標楷體" w:hAnsi="標楷體" w:hint="eastAsia"/>
              </w:rPr>
              <w:t>/2</w:t>
            </w:r>
          </w:p>
        </w:tc>
        <w:tc>
          <w:tcPr>
            <w:tcW w:w="582" w:type="pct"/>
          </w:tcPr>
          <w:p w:rsidR="00046E8D" w:rsidRDefault="00211441" w:rsidP="00211441">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r w:rsidR="00046E8D" w:rsidRPr="00A97C72">
              <w:rPr>
                <w:rFonts w:ascii="標楷體" w:eastAsia="標楷體" w:hAnsi="標楷體" w:cs="Arial"/>
                <w:color w:val="000000"/>
              </w:rPr>
              <w:br/>
              <w:t>資t-III-3能應用運算思維描述問題解決的方法</w:t>
            </w:r>
            <w:r w:rsidR="00046E8D" w:rsidRPr="00A97C72">
              <w:rPr>
                <w:rFonts w:ascii="標楷體" w:eastAsia="標楷體" w:hAnsi="標楷體" w:cs="Arial"/>
                <w:color w:val="000000"/>
              </w:rPr>
              <w:br/>
              <w:t>資 t-III-2 能使用資訊科技解決生活中簡單的問題</w:t>
            </w:r>
          </w:p>
          <w:p w:rsidR="00A97C72" w:rsidRDefault="00A97C72" w:rsidP="00211441">
            <w:pPr>
              <w:rPr>
                <w:rFonts w:ascii="標楷體" w:eastAsia="標楷體" w:hAnsi="標楷體" w:cs="Arial"/>
                <w:color w:val="000000"/>
              </w:rPr>
            </w:pPr>
            <w:r>
              <w:rPr>
                <w:rFonts w:ascii="標楷體" w:eastAsia="標楷體" w:hAnsi="標楷體" w:cs="Arial" w:hint="eastAsia"/>
                <w:color w:val="000000"/>
              </w:rPr>
              <w:t>【</w:t>
            </w:r>
            <w:r w:rsidR="00D81406">
              <w:rPr>
                <w:rFonts w:ascii="標楷體" w:eastAsia="標楷體" w:hAnsi="標楷體" w:cs="Arial" w:hint="eastAsia"/>
                <w:color w:val="000000"/>
              </w:rPr>
              <w:t>綜合</w:t>
            </w:r>
            <w:r>
              <w:rPr>
                <w:rFonts w:ascii="標楷體" w:eastAsia="標楷體" w:hAnsi="標楷體" w:cs="Arial" w:hint="eastAsia"/>
                <w:color w:val="000000"/>
              </w:rPr>
              <w:t>】</w:t>
            </w:r>
          </w:p>
          <w:p w:rsidR="00D81406" w:rsidRPr="00A97C72" w:rsidRDefault="00D81406" w:rsidP="00D81406">
            <w:pPr>
              <w:rPr>
                <w:rFonts w:ascii="標楷體" w:eastAsia="標楷體" w:hAnsi="標楷體" w:cs="Arial"/>
                <w:color w:val="000000"/>
              </w:rPr>
            </w:pPr>
            <w:r w:rsidRPr="00D81406">
              <w:rPr>
                <w:rFonts w:ascii="標楷體" w:eastAsia="標楷體" w:hAnsi="標楷體" w:cs="Arial" w:hint="eastAsia"/>
                <w:color w:val="000000"/>
              </w:rPr>
              <w:t>2c-III-1分析與判讀各類資源，規劃策略以解決日常生活的問題。</w:t>
            </w:r>
          </w:p>
        </w:tc>
        <w:tc>
          <w:tcPr>
            <w:tcW w:w="678" w:type="pct"/>
            <w:tcBorders>
              <w:right w:val="single" w:sz="4" w:space="0" w:color="auto"/>
            </w:tcBorders>
          </w:tcPr>
          <w:p w:rsidR="00211441" w:rsidRPr="00A97C72" w:rsidRDefault="00211441" w:rsidP="00A53ED3">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p>
          <w:p w:rsidR="00211441" w:rsidRPr="00A97C72" w:rsidRDefault="00046E8D" w:rsidP="00A53ED3">
            <w:pPr>
              <w:rPr>
                <w:rFonts w:ascii="標楷體" w:eastAsia="標楷體" w:hAnsi="標楷體" w:cs="Arial"/>
                <w:color w:val="000000"/>
              </w:rPr>
            </w:pPr>
            <w:r w:rsidRPr="00A97C72">
              <w:rPr>
                <w:rFonts w:ascii="標楷體" w:eastAsia="標楷體" w:hAnsi="標楷體" w:cs="Arial"/>
                <w:color w:val="000000"/>
              </w:rPr>
              <w:t>資P-III-1程式設計工具之功能與操作</w:t>
            </w:r>
          </w:p>
          <w:p w:rsidR="00046E8D" w:rsidRDefault="00046E8D" w:rsidP="00A53ED3">
            <w:pPr>
              <w:rPr>
                <w:rFonts w:ascii="標楷體" w:eastAsia="標楷體" w:hAnsi="標楷體" w:cs="Arial"/>
                <w:color w:val="000000"/>
              </w:rPr>
            </w:pPr>
            <w:r w:rsidRPr="00A97C72">
              <w:rPr>
                <w:rFonts w:ascii="標楷體" w:eastAsia="標楷體" w:hAnsi="標楷體" w:cs="Arial"/>
                <w:color w:val="000000"/>
              </w:rPr>
              <w:t>資P-III-2程式設計之基本應用</w:t>
            </w:r>
          </w:p>
          <w:p w:rsidR="00A97C72" w:rsidRDefault="00A97C72" w:rsidP="00A53ED3">
            <w:pPr>
              <w:rPr>
                <w:rFonts w:ascii="標楷體" w:eastAsia="標楷體" w:hAnsi="標楷體" w:cs="Arial"/>
                <w:color w:val="000000"/>
              </w:rPr>
            </w:pPr>
            <w:r>
              <w:rPr>
                <w:rFonts w:ascii="標楷體" w:eastAsia="標楷體" w:hAnsi="標楷體" w:cs="Arial" w:hint="eastAsia"/>
                <w:color w:val="000000"/>
              </w:rPr>
              <w:t>【</w:t>
            </w:r>
            <w:r w:rsidR="00D81406">
              <w:rPr>
                <w:rFonts w:ascii="標楷體" w:eastAsia="標楷體" w:hAnsi="標楷體" w:cs="Arial" w:hint="eastAsia"/>
                <w:color w:val="000000"/>
              </w:rPr>
              <w:t>綜合</w:t>
            </w:r>
            <w:r>
              <w:rPr>
                <w:rFonts w:ascii="標楷體" w:eastAsia="標楷體" w:hAnsi="標楷體" w:cs="Arial" w:hint="eastAsia"/>
                <w:color w:val="000000"/>
              </w:rPr>
              <w:t>】</w:t>
            </w:r>
          </w:p>
          <w:p w:rsidR="00D81406" w:rsidRPr="00A97C72" w:rsidRDefault="00D81406" w:rsidP="00D81406">
            <w:pPr>
              <w:rPr>
                <w:rFonts w:ascii="標楷體" w:eastAsia="標楷體" w:hAnsi="標楷體" w:cs="Arial"/>
                <w:color w:val="000000"/>
              </w:rPr>
            </w:pPr>
            <w:r w:rsidRPr="00D81406">
              <w:rPr>
                <w:rFonts w:ascii="標楷體" w:eastAsia="標楷體" w:hAnsi="標楷體" w:cs="Arial" w:hint="eastAsia"/>
                <w:color w:val="000000"/>
              </w:rPr>
              <w:t>Bc-III-3運用各類資源解決問題的規劃。</w:t>
            </w:r>
          </w:p>
        </w:tc>
        <w:tc>
          <w:tcPr>
            <w:tcW w:w="920" w:type="pct"/>
            <w:tcBorders>
              <w:left w:val="single" w:sz="4" w:space="0" w:color="auto"/>
              <w:right w:val="single" w:sz="4" w:space="0" w:color="auto"/>
            </w:tcBorders>
            <w:vAlign w:val="center"/>
          </w:tcPr>
          <w:p w:rsidR="00046E8D" w:rsidRPr="00A97C72" w:rsidRDefault="00046E8D" w:rsidP="00046E8D">
            <w:pPr>
              <w:rPr>
                <w:rFonts w:ascii="標楷體" w:eastAsia="標楷體" w:hAnsi="標楷體"/>
              </w:rPr>
            </w:pPr>
            <w:r w:rsidRPr="00A97C72">
              <w:rPr>
                <w:rFonts w:ascii="標楷體" w:eastAsia="標楷體" w:hAnsi="標楷體" w:cs="Arial"/>
              </w:rPr>
              <w:t>1.學生能學會專案創作流程。</w:t>
            </w:r>
            <w:r w:rsidRPr="00A97C72">
              <w:rPr>
                <w:rFonts w:ascii="標楷體" w:eastAsia="標楷體" w:hAnsi="標楷體" w:cs="Arial"/>
              </w:rPr>
              <w:br/>
              <w:t>2.學生能使用分鏡圖創作動畫。</w:t>
            </w:r>
            <w:r w:rsidRPr="00A97C72">
              <w:rPr>
                <w:rFonts w:ascii="標楷體" w:eastAsia="標楷體" w:hAnsi="標楷體" w:cs="Arial"/>
              </w:rPr>
              <w:br/>
              <w:t>3.學生能透過網路資料蒐集主題創作所需素材。</w:t>
            </w:r>
            <w:r w:rsidRPr="00A97C72">
              <w:rPr>
                <w:rFonts w:ascii="標楷體" w:eastAsia="標楷體" w:hAnsi="標楷體" w:cs="Arial"/>
              </w:rPr>
              <w:br/>
              <w:t>4.學生能完成主題影片創作。</w:t>
            </w:r>
            <w:r w:rsidRPr="00A97C72">
              <w:rPr>
                <w:rFonts w:ascii="標楷體" w:eastAsia="標楷體" w:hAnsi="標楷體" w:cs="Arial"/>
              </w:rPr>
              <w:br/>
              <w:t>5.學生能樂於分享介紹自己的作品。</w:t>
            </w:r>
          </w:p>
        </w:tc>
        <w:tc>
          <w:tcPr>
            <w:tcW w:w="1018" w:type="pct"/>
            <w:tcBorders>
              <w:left w:val="single" w:sz="4" w:space="0" w:color="auto"/>
            </w:tcBorders>
            <w:vAlign w:val="center"/>
          </w:tcPr>
          <w:p w:rsidR="00046E8D" w:rsidRPr="00A97C72" w:rsidRDefault="00A53ED3" w:rsidP="00046E8D">
            <w:pPr>
              <w:snapToGrid w:val="0"/>
              <w:ind w:left="86" w:hangingChars="36" w:hanging="86"/>
              <w:rPr>
                <w:rFonts w:ascii="標楷體" w:eastAsia="標楷體" w:hAnsi="標楷體" w:cs="Arial"/>
                <w:color w:val="000000"/>
              </w:rPr>
            </w:pPr>
            <w:r w:rsidRPr="00A97C72">
              <w:rPr>
                <w:rFonts w:ascii="標楷體" w:eastAsia="標楷體" w:hAnsi="標楷體" w:cs="Arial"/>
                <w:color w:val="000000"/>
              </w:rPr>
              <w:t>活動：劇本設計與製作</w:t>
            </w:r>
          </w:p>
          <w:p w:rsidR="00A53ED3" w:rsidRPr="00A97C72" w:rsidRDefault="00A53ED3" w:rsidP="00046E8D">
            <w:pPr>
              <w:snapToGrid w:val="0"/>
              <w:ind w:left="86" w:hangingChars="36" w:hanging="86"/>
              <w:rPr>
                <w:rFonts w:ascii="標楷體" w:eastAsia="標楷體" w:hAnsi="標楷體"/>
              </w:rPr>
            </w:pPr>
            <w:r w:rsidRPr="00A97C72">
              <w:rPr>
                <w:rFonts w:ascii="標楷體" w:eastAsia="標楷體" w:hAnsi="標楷體" w:hint="eastAsia"/>
              </w:rPr>
              <w:t>本學習活動中學生將藉由上一單學習經驗， 配合教師選定之主題，學習動畫製作應有流程及素材準備方式。</w:t>
            </w:r>
          </w:p>
        </w:tc>
        <w:tc>
          <w:tcPr>
            <w:tcW w:w="581" w:type="pct"/>
            <w:vAlign w:val="center"/>
          </w:tcPr>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口頭</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課堂觀察</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實作作品</w:t>
            </w:r>
          </w:p>
        </w:tc>
        <w:tc>
          <w:tcPr>
            <w:tcW w:w="436" w:type="pct"/>
            <w:vAlign w:val="center"/>
          </w:tcPr>
          <w:p w:rsidR="00046E8D" w:rsidRPr="00A97C72" w:rsidRDefault="00046E8D" w:rsidP="00046E8D">
            <w:pPr>
              <w:snapToGrid w:val="0"/>
              <w:ind w:left="240" w:hangingChars="100" w:hanging="240"/>
              <w:rPr>
                <w:rFonts w:ascii="標楷體" w:eastAsia="標楷體" w:hAnsi="標楷體"/>
              </w:rPr>
            </w:pPr>
            <w:r w:rsidRPr="00A97C72">
              <w:rPr>
                <w:rFonts w:ascii="標楷體" w:eastAsia="標楷體" w:hAnsi="標楷體" w:hint="eastAsia"/>
              </w:rPr>
              <w:t>1、電腦</w:t>
            </w:r>
          </w:p>
          <w:p w:rsidR="00046E8D" w:rsidRPr="00A97C72" w:rsidRDefault="00046E8D" w:rsidP="00046E8D">
            <w:pPr>
              <w:pStyle w:val="aff5"/>
              <w:spacing w:line="240" w:lineRule="exact"/>
              <w:ind w:left="0" w:firstLineChars="0" w:firstLine="0"/>
              <w:rPr>
                <w:rFonts w:ascii="標楷體" w:eastAsia="標楷體" w:hAnsi="標楷體"/>
                <w:sz w:val="24"/>
              </w:rPr>
            </w:pPr>
            <w:r w:rsidRPr="00A97C72">
              <w:rPr>
                <w:rFonts w:ascii="標楷體" w:eastAsia="標楷體" w:hAnsi="標楷體" w:hint="eastAsia"/>
                <w:sz w:val="24"/>
              </w:rPr>
              <w:t>2、教材</w:t>
            </w:r>
          </w:p>
          <w:p w:rsidR="00046E8D" w:rsidRPr="00A97C72" w:rsidRDefault="00046E8D" w:rsidP="00046E8D">
            <w:pPr>
              <w:rPr>
                <w:rFonts w:ascii="標楷體" w:eastAsia="標楷體" w:hAnsi="標楷體" w:cs="新細明體"/>
              </w:rPr>
            </w:pPr>
            <w:r w:rsidRPr="00A97C72">
              <w:rPr>
                <w:rFonts w:ascii="標楷體" w:eastAsia="標楷體" w:hAnsi="標楷體" w:hint="eastAsia"/>
              </w:rPr>
              <w:t>3、簡報</w:t>
            </w:r>
          </w:p>
        </w:tc>
      </w:tr>
      <w:tr w:rsidR="00046E8D" w:rsidRPr="00A97C72" w:rsidTr="00733896">
        <w:trPr>
          <w:trHeight w:val="1304"/>
        </w:trPr>
        <w:tc>
          <w:tcPr>
            <w:tcW w:w="172" w:type="pct"/>
            <w:vAlign w:val="center"/>
          </w:tcPr>
          <w:p w:rsidR="00046E8D" w:rsidRPr="00A97C72" w:rsidRDefault="00046E8D" w:rsidP="00046E8D">
            <w:pPr>
              <w:jc w:val="center"/>
              <w:rPr>
                <w:rFonts w:ascii="標楷體" w:eastAsia="標楷體" w:hAnsi="標楷體"/>
              </w:rPr>
            </w:pPr>
            <w:r w:rsidRPr="00A97C72">
              <w:rPr>
                <w:rFonts w:ascii="標楷體" w:eastAsia="標楷體" w:hAnsi="標楷體" w:hint="eastAsia"/>
              </w:rPr>
              <w:t>十</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十五</w:t>
            </w:r>
          </w:p>
        </w:tc>
        <w:tc>
          <w:tcPr>
            <w:tcW w:w="613" w:type="pct"/>
            <w:vAlign w:val="center"/>
          </w:tcPr>
          <w:p w:rsidR="00046E8D" w:rsidRPr="00A97C72" w:rsidRDefault="00046E8D" w:rsidP="00046E8D">
            <w:pPr>
              <w:rPr>
                <w:rFonts w:ascii="標楷體" w:eastAsia="標楷體" w:hAnsi="標楷體"/>
              </w:rPr>
            </w:pPr>
            <w:r w:rsidRPr="00A97C72">
              <w:rPr>
                <w:rFonts w:ascii="標楷體" w:eastAsia="標楷體" w:hAnsi="標楷體" w:hint="eastAsia"/>
              </w:rPr>
              <w:t>單元3-你追我跑</w:t>
            </w:r>
            <w:r w:rsidR="00F00595">
              <w:rPr>
                <w:rFonts w:ascii="標楷體" w:eastAsia="標楷體" w:hAnsi="標楷體" w:hint="eastAsia"/>
              </w:rPr>
              <w:t>/6</w:t>
            </w:r>
          </w:p>
        </w:tc>
        <w:tc>
          <w:tcPr>
            <w:tcW w:w="582" w:type="pct"/>
          </w:tcPr>
          <w:p w:rsidR="00211441" w:rsidRPr="00A97C72" w:rsidRDefault="00211441" w:rsidP="00046E8D">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p>
          <w:p w:rsidR="00046E8D" w:rsidRPr="00A97C72" w:rsidRDefault="00046E8D" w:rsidP="00211441">
            <w:pPr>
              <w:rPr>
                <w:rFonts w:ascii="標楷體" w:eastAsia="標楷體" w:hAnsi="標楷體" w:cs="Arial"/>
                <w:color w:val="000000"/>
              </w:rPr>
            </w:pPr>
            <w:r w:rsidRPr="00A97C72">
              <w:rPr>
                <w:rFonts w:ascii="標楷體" w:eastAsia="標楷體" w:hAnsi="標楷體" w:cs="Arial"/>
                <w:color w:val="000000"/>
              </w:rPr>
              <w:t>資t-III-3能應用運算思維描述問題解決的方法</w:t>
            </w:r>
          </w:p>
          <w:p w:rsidR="00211441" w:rsidRDefault="006A5B76" w:rsidP="00211441">
            <w:pPr>
              <w:rPr>
                <w:rFonts w:ascii="標楷體" w:eastAsia="標楷體" w:hAnsi="標楷體" w:cs="Arial"/>
                <w:color w:val="000000"/>
              </w:rPr>
            </w:pPr>
            <w:r>
              <w:rPr>
                <w:rFonts w:ascii="標楷體" w:eastAsia="標楷體" w:hAnsi="標楷體" w:cs="Arial" w:hint="eastAsia"/>
                <w:color w:val="000000"/>
              </w:rPr>
              <w:t>【數學】</w:t>
            </w:r>
          </w:p>
          <w:p w:rsidR="006A5B76" w:rsidRPr="00A97C72" w:rsidRDefault="006A5B76" w:rsidP="006A5B76">
            <w:pPr>
              <w:rPr>
                <w:rFonts w:ascii="標楷體" w:eastAsia="標楷體" w:hAnsi="標楷體" w:cs="Arial"/>
                <w:color w:val="000000"/>
              </w:rPr>
            </w:pPr>
            <w:r w:rsidRPr="006A5B76">
              <w:rPr>
                <w:rFonts w:ascii="標楷體" w:eastAsia="標楷體" w:hAnsi="標楷體" w:cs="Arial"/>
                <w:color w:val="000000"/>
              </w:rPr>
              <w:t>n-III-2</w:t>
            </w:r>
            <w:r w:rsidRPr="006A5B76">
              <w:rPr>
                <w:rFonts w:ascii="標楷體" w:eastAsia="標楷體" w:hAnsi="標楷體" w:cs="Arial" w:hint="eastAsia"/>
                <w:color w:val="000000"/>
              </w:rPr>
              <w:t>在具體情境中，解決三步驟以上之常見應用問題。</w:t>
            </w:r>
          </w:p>
        </w:tc>
        <w:tc>
          <w:tcPr>
            <w:tcW w:w="678" w:type="pct"/>
            <w:tcBorders>
              <w:right w:val="single" w:sz="4" w:space="0" w:color="auto"/>
            </w:tcBorders>
          </w:tcPr>
          <w:p w:rsidR="00211441" w:rsidRPr="00A97C72" w:rsidRDefault="00211441" w:rsidP="00A53ED3">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p>
          <w:p w:rsidR="00046E8D" w:rsidRPr="00A97C72" w:rsidRDefault="00046E8D" w:rsidP="00A53ED3">
            <w:pPr>
              <w:rPr>
                <w:rFonts w:ascii="標楷體" w:eastAsia="標楷體" w:hAnsi="標楷體" w:cs="Arial"/>
                <w:color w:val="000000"/>
              </w:rPr>
            </w:pPr>
            <w:r w:rsidRPr="00A97C72">
              <w:rPr>
                <w:rFonts w:ascii="標楷體" w:eastAsia="標楷體" w:hAnsi="標楷體" w:cs="Arial"/>
                <w:color w:val="000000"/>
              </w:rPr>
              <w:t>資P-III-2程式設計之基本應用</w:t>
            </w:r>
          </w:p>
          <w:p w:rsidR="006A5B76" w:rsidRDefault="006A5B76" w:rsidP="006A5B76">
            <w:pPr>
              <w:rPr>
                <w:rFonts w:ascii="標楷體" w:eastAsia="標楷體" w:hAnsi="標楷體" w:cs="Arial"/>
                <w:color w:val="000000"/>
              </w:rPr>
            </w:pPr>
            <w:r>
              <w:rPr>
                <w:rFonts w:ascii="標楷體" w:eastAsia="標楷體" w:hAnsi="標楷體" w:cs="Arial" w:hint="eastAsia"/>
                <w:color w:val="000000"/>
              </w:rPr>
              <w:t>【數學】</w:t>
            </w:r>
          </w:p>
          <w:p w:rsidR="00211441" w:rsidRPr="00A97C72" w:rsidRDefault="006A5B76" w:rsidP="00A53ED3">
            <w:pPr>
              <w:rPr>
                <w:rFonts w:ascii="標楷體" w:eastAsia="標楷體" w:hAnsi="標楷體" w:cs="Arial"/>
                <w:color w:val="000000"/>
              </w:rPr>
            </w:pPr>
            <w:r w:rsidRPr="006A5B76">
              <w:rPr>
                <w:rFonts w:ascii="標楷體" w:eastAsia="標楷體" w:hAnsi="標楷體" w:cs="Arial" w:hint="eastAsia"/>
                <w:color w:val="000000"/>
              </w:rPr>
              <w:t>N-5-2</w:t>
            </w:r>
            <w:r w:rsidRPr="006A5B76">
              <w:rPr>
                <w:rFonts w:ascii="標楷體" w:eastAsia="標楷體" w:hAnsi="標楷體" w:cs="Arial" w:hint="eastAsia"/>
                <w:color w:val="000000"/>
              </w:rPr>
              <w:tab/>
              <w:t>解題：多步驟應用問題。除「平均」之外，原則上為三步驟解題應用。</w:t>
            </w:r>
          </w:p>
        </w:tc>
        <w:tc>
          <w:tcPr>
            <w:tcW w:w="920" w:type="pct"/>
            <w:tcBorders>
              <w:left w:val="single" w:sz="4" w:space="0" w:color="auto"/>
              <w:right w:val="single" w:sz="4" w:space="0" w:color="auto"/>
            </w:tcBorders>
            <w:vAlign w:val="center"/>
          </w:tcPr>
          <w:p w:rsidR="00046E8D" w:rsidRPr="00A97C72" w:rsidRDefault="00046E8D" w:rsidP="00046E8D">
            <w:pPr>
              <w:rPr>
                <w:rFonts w:ascii="標楷體" w:eastAsia="標楷體" w:hAnsi="標楷體"/>
              </w:rPr>
            </w:pPr>
            <w:r w:rsidRPr="00A97C72">
              <w:rPr>
                <w:rFonts w:ascii="標楷體" w:eastAsia="標楷體" w:hAnsi="標楷體" w:cs="Arial"/>
              </w:rPr>
              <w:t>1.學生能運用流程圖描述遊戲流程。</w:t>
            </w:r>
            <w:r w:rsidRPr="00A97C72">
              <w:rPr>
                <w:rFonts w:ascii="標楷體" w:eastAsia="標楷體" w:hAnsi="標楷體" w:cs="Arial"/>
              </w:rPr>
              <w:br/>
              <w:t>2.學生能運用迴圈的概念應用於重複動作中。</w:t>
            </w:r>
            <w:r w:rsidRPr="00A97C72">
              <w:rPr>
                <w:rFonts w:ascii="標楷體" w:eastAsia="標楷體" w:hAnsi="標楷體" w:cs="Arial"/>
              </w:rPr>
              <w:br/>
              <w:t>3.學生能學習亂數的概念應用於設計遊戲。</w:t>
            </w:r>
            <w:r w:rsidRPr="00A97C72">
              <w:rPr>
                <w:rFonts w:ascii="標楷體" w:eastAsia="標楷體" w:hAnsi="標楷體" w:cs="Arial"/>
              </w:rPr>
              <w:br/>
              <w:t>4.學生能產生變數應用於遊戲中。</w:t>
            </w:r>
            <w:r w:rsidRPr="00A97C72">
              <w:rPr>
                <w:rFonts w:ascii="標楷體" w:eastAsia="標楷體" w:hAnsi="標楷體" w:cs="Arial"/>
              </w:rPr>
              <w:br/>
              <w:t>5.學生能設定舞台上同時發生的程式動作。</w:t>
            </w:r>
          </w:p>
        </w:tc>
        <w:tc>
          <w:tcPr>
            <w:tcW w:w="1018" w:type="pct"/>
            <w:tcBorders>
              <w:left w:val="single" w:sz="4" w:space="0" w:color="auto"/>
            </w:tcBorders>
            <w:vAlign w:val="center"/>
          </w:tcPr>
          <w:p w:rsidR="00046E8D"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活動1：我是小老鼠</w:t>
            </w:r>
          </w:p>
          <w:p w:rsidR="00A53ED3"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本學習活動中學生將藉由上一單元學習經驗， 配合教師選定之主題，進行舞台與角色之製作。</w:t>
            </w:r>
          </w:p>
          <w:p w:rsidR="00A53ED3"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活動2：該往哪裡跑</w:t>
            </w:r>
          </w:p>
          <w:p w:rsidR="00A53ED3"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本學習活動中學生將使用製作完的角色進行迴圈的設計。</w:t>
            </w:r>
          </w:p>
          <w:p w:rsidR="00A53ED3"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活動3：飢餓大花貓</w:t>
            </w:r>
          </w:p>
          <w:p w:rsidR="00A53ED3"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本學習活動中學生將進行角色之製作，並進行變數的應用。</w:t>
            </w:r>
          </w:p>
          <w:p w:rsidR="00A53ED3" w:rsidRPr="00A97C72" w:rsidRDefault="00A53ED3" w:rsidP="00046E8D">
            <w:pPr>
              <w:snapToGrid w:val="0"/>
              <w:ind w:left="2"/>
              <w:rPr>
                <w:rFonts w:ascii="標楷體" w:eastAsia="標楷體" w:hAnsi="標楷體" w:cs="Arial"/>
                <w:color w:val="000000"/>
              </w:rPr>
            </w:pPr>
            <w:r w:rsidRPr="00A97C72">
              <w:rPr>
                <w:rFonts w:ascii="標楷體" w:eastAsia="標楷體" w:hAnsi="標楷體" w:cs="Arial"/>
                <w:color w:val="000000"/>
              </w:rPr>
              <w:t>活動4：大家都累了</w:t>
            </w:r>
          </w:p>
          <w:p w:rsidR="00A53ED3" w:rsidRPr="00A97C72" w:rsidRDefault="00A53ED3" w:rsidP="00A53ED3">
            <w:pPr>
              <w:snapToGrid w:val="0"/>
              <w:ind w:left="2"/>
              <w:rPr>
                <w:rFonts w:ascii="標楷體" w:eastAsia="標楷體" w:hAnsi="標楷體"/>
              </w:rPr>
            </w:pPr>
            <w:r w:rsidRPr="00A97C72">
              <w:rPr>
                <w:rFonts w:ascii="標楷體" w:eastAsia="標楷體" w:hAnsi="標楷體" w:cs="Arial"/>
                <w:color w:val="000000"/>
              </w:rPr>
              <w:t>本學習活動中學生將使用已完成的角色再加入亂數、變數與條件判斷式完成完整遊戲設計。</w:t>
            </w:r>
          </w:p>
        </w:tc>
        <w:tc>
          <w:tcPr>
            <w:tcW w:w="581" w:type="pct"/>
            <w:vAlign w:val="center"/>
          </w:tcPr>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口頭</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課堂觀察</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實作作品</w:t>
            </w:r>
          </w:p>
        </w:tc>
        <w:tc>
          <w:tcPr>
            <w:tcW w:w="436" w:type="pct"/>
            <w:vAlign w:val="center"/>
          </w:tcPr>
          <w:p w:rsidR="00046E8D" w:rsidRPr="00A97C72" w:rsidRDefault="00046E8D" w:rsidP="00046E8D">
            <w:pPr>
              <w:snapToGrid w:val="0"/>
              <w:ind w:left="240" w:hangingChars="100" w:hanging="240"/>
              <w:rPr>
                <w:rFonts w:ascii="標楷體" w:eastAsia="標楷體" w:hAnsi="標楷體"/>
              </w:rPr>
            </w:pPr>
            <w:r w:rsidRPr="00A97C72">
              <w:rPr>
                <w:rFonts w:ascii="標楷體" w:eastAsia="標楷體" w:hAnsi="標楷體" w:hint="eastAsia"/>
              </w:rPr>
              <w:t>1、電腦</w:t>
            </w:r>
          </w:p>
          <w:p w:rsidR="00046E8D" w:rsidRPr="00A97C72" w:rsidRDefault="00046E8D" w:rsidP="00046E8D">
            <w:pPr>
              <w:pStyle w:val="aff5"/>
              <w:spacing w:line="240" w:lineRule="exact"/>
              <w:ind w:left="0" w:firstLineChars="0" w:firstLine="0"/>
              <w:rPr>
                <w:rFonts w:ascii="標楷體" w:eastAsia="標楷體" w:hAnsi="標楷體"/>
                <w:sz w:val="24"/>
              </w:rPr>
            </w:pPr>
            <w:r w:rsidRPr="00A97C72">
              <w:rPr>
                <w:rFonts w:ascii="標楷體" w:eastAsia="標楷體" w:hAnsi="標楷體" w:hint="eastAsia"/>
                <w:sz w:val="24"/>
              </w:rPr>
              <w:t>2、教材</w:t>
            </w:r>
          </w:p>
          <w:p w:rsidR="00046E8D" w:rsidRPr="00A97C72" w:rsidRDefault="00046E8D" w:rsidP="00046E8D">
            <w:pPr>
              <w:rPr>
                <w:rFonts w:ascii="標楷體" w:eastAsia="標楷體" w:hAnsi="標楷體" w:cs="新細明體"/>
              </w:rPr>
            </w:pPr>
            <w:r w:rsidRPr="00A97C72">
              <w:rPr>
                <w:rFonts w:ascii="標楷體" w:eastAsia="標楷體" w:hAnsi="標楷體" w:hint="eastAsia"/>
              </w:rPr>
              <w:t>3、簡報</w:t>
            </w:r>
          </w:p>
        </w:tc>
      </w:tr>
      <w:tr w:rsidR="00046E8D" w:rsidRPr="00A97C72" w:rsidTr="0005106C">
        <w:trPr>
          <w:trHeight w:val="1304"/>
        </w:trPr>
        <w:tc>
          <w:tcPr>
            <w:tcW w:w="172" w:type="pct"/>
            <w:vAlign w:val="center"/>
          </w:tcPr>
          <w:p w:rsidR="00046E8D" w:rsidRPr="00A97C72" w:rsidRDefault="00046E8D" w:rsidP="00046E8D">
            <w:pPr>
              <w:jc w:val="center"/>
              <w:rPr>
                <w:rFonts w:ascii="標楷體" w:eastAsia="標楷體" w:hAnsi="標楷體"/>
              </w:rPr>
            </w:pPr>
            <w:r w:rsidRPr="00A97C72">
              <w:rPr>
                <w:rFonts w:ascii="標楷體" w:eastAsia="標楷體" w:hAnsi="標楷體" w:hint="eastAsia"/>
              </w:rPr>
              <w:t>十六</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w:t>
            </w:r>
          </w:p>
          <w:p w:rsidR="00046E8D" w:rsidRPr="00A97C72" w:rsidRDefault="00046E8D" w:rsidP="00046E8D">
            <w:pPr>
              <w:jc w:val="center"/>
              <w:rPr>
                <w:rFonts w:ascii="標楷體" w:eastAsia="標楷體" w:hAnsi="標楷體"/>
              </w:rPr>
            </w:pPr>
            <w:r w:rsidRPr="00A97C72">
              <w:rPr>
                <w:rFonts w:ascii="標楷體" w:eastAsia="標楷體" w:hAnsi="標楷體" w:hint="eastAsia"/>
              </w:rPr>
              <w:t>二十一</w:t>
            </w:r>
          </w:p>
        </w:tc>
        <w:tc>
          <w:tcPr>
            <w:tcW w:w="613" w:type="pct"/>
            <w:vAlign w:val="center"/>
          </w:tcPr>
          <w:p w:rsidR="00046E8D" w:rsidRPr="00A97C72" w:rsidRDefault="00046E8D" w:rsidP="00046E8D">
            <w:pPr>
              <w:rPr>
                <w:rFonts w:ascii="標楷體" w:eastAsia="標楷體" w:hAnsi="標楷體"/>
              </w:rPr>
            </w:pPr>
            <w:r w:rsidRPr="00A97C72">
              <w:rPr>
                <w:rFonts w:ascii="標楷體" w:eastAsia="標楷體" w:hAnsi="標楷體" w:hint="eastAsia"/>
              </w:rPr>
              <w:t>單元4-正義的使者</w:t>
            </w:r>
            <w:r w:rsidR="00F00595">
              <w:rPr>
                <w:rFonts w:ascii="標楷體" w:eastAsia="標楷體" w:hAnsi="標楷體" w:hint="eastAsia"/>
              </w:rPr>
              <w:t>/6</w:t>
            </w:r>
          </w:p>
        </w:tc>
        <w:tc>
          <w:tcPr>
            <w:tcW w:w="582" w:type="pct"/>
          </w:tcPr>
          <w:p w:rsidR="00046E8D" w:rsidRPr="00A97C72" w:rsidRDefault="00211441" w:rsidP="00211441">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r w:rsidR="00046E8D" w:rsidRPr="00A97C72">
              <w:rPr>
                <w:rFonts w:ascii="標楷體" w:eastAsia="標楷體" w:hAnsi="標楷體" w:cs="Arial"/>
                <w:color w:val="000000"/>
              </w:rPr>
              <w:br/>
              <w:t>資t-III-3能應用運算思維描述問題解決的方法</w:t>
            </w:r>
            <w:r w:rsidR="00046E8D" w:rsidRPr="00A97C72">
              <w:rPr>
                <w:rFonts w:ascii="標楷體" w:eastAsia="標楷體" w:hAnsi="標楷體" w:cs="Arial"/>
                <w:color w:val="000000"/>
              </w:rPr>
              <w:br/>
              <w:t>資 a-III-3能了解並遵守資訊倫理與使用資訊科技的相關規範</w:t>
            </w:r>
          </w:p>
          <w:p w:rsidR="00211441" w:rsidRDefault="006A5B76" w:rsidP="00211441">
            <w:pPr>
              <w:rPr>
                <w:rFonts w:ascii="標楷體" w:eastAsia="標楷體" w:hAnsi="標楷體" w:cs="Arial"/>
                <w:color w:val="000000"/>
              </w:rPr>
            </w:pPr>
            <w:r>
              <w:rPr>
                <w:rFonts w:ascii="標楷體" w:eastAsia="標楷體" w:hAnsi="標楷體" w:cs="Arial" w:hint="eastAsia"/>
                <w:color w:val="000000"/>
              </w:rPr>
              <w:t>【綜合】</w:t>
            </w:r>
          </w:p>
          <w:p w:rsidR="006A5B76" w:rsidRPr="00A97C72" w:rsidRDefault="006A5B76" w:rsidP="006A5B76">
            <w:pPr>
              <w:rPr>
                <w:rFonts w:ascii="標楷體" w:eastAsia="標楷體" w:hAnsi="標楷體" w:cs="Arial"/>
                <w:color w:val="000000"/>
              </w:rPr>
            </w:pPr>
            <w:r w:rsidRPr="006A5B76">
              <w:rPr>
                <w:rFonts w:ascii="標楷體" w:eastAsia="標楷體" w:hAnsi="標楷體" w:cs="Arial" w:hint="eastAsia"/>
                <w:color w:val="000000"/>
              </w:rPr>
              <w:t>2c-III-1分析與判讀各類資源，規劃策略以解決日常生活的問題。</w:t>
            </w:r>
          </w:p>
        </w:tc>
        <w:tc>
          <w:tcPr>
            <w:tcW w:w="678" w:type="pct"/>
            <w:tcBorders>
              <w:right w:val="single" w:sz="4" w:space="0" w:color="auto"/>
            </w:tcBorders>
          </w:tcPr>
          <w:p w:rsidR="00211441" w:rsidRPr="00A97C72" w:rsidRDefault="00211441" w:rsidP="00A53ED3">
            <w:pPr>
              <w:rPr>
                <w:rFonts w:ascii="標楷體" w:eastAsia="標楷體" w:hAnsi="標楷體" w:cs="Arial"/>
                <w:color w:val="000000"/>
              </w:rPr>
            </w:pPr>
            <w:r w:rsidRPr="00A97C72">
              <w:rPr>
                <w:rFonts w:ascii="標楷體" w:eastAsia="標楷體" w:hAnsi="標楷體" w:cs="Arial" w:hint="eastAsia"/>
                <w:color w:val="000000"/>
              </w:rPr>
              <w:t>【</w:t>
            </w:r>
            <w:r w:rsidRPr="00A97C72">
              <w:rPr>
                <w:rFonts w:ascii="標楷體" w:eastAsia="標楷體" w:hAnsi="標楷體" w:hint="eastAsia"/>
                <w:sz w:val="28"/>
                <w:szCs w:val="28"/>
              </w:rPr>
              <w:t>資訊科技</w:t>
            </w:r>
            <w:r w:rsidRPr="00A97C72">
              <w:rPr>
                <w:rFonts w:ascii="標楷體" w:eastAsia="標楷體" w:hAnsi="標楷體" w:cs="Arial" w:hint="eastAsia"/>
                <w:color w:val="000000"/>
              </w:rPr>
              <w:t>】</w:t>
            </w:r>
          </w:p>
          <w:p w:rsidR="00046E8D" w:rsidRPr="00A97C72" w:rsidRDefault="00046E8D" w:rsidP="00A53ED3">
            <w:pPr>
              <w:rPr>
                <w:rFonts w:ascii="標楷體" w:eastAsia="標楷體" w:hAnsi="標楷體" w:cs="Arial"/>
                <w:color w:val="000000"/>
              </w:rPr>
            </w:pPr>
            <w:r w:rsidRPr="00A97C72">
              <w:rPr>
                <w:rFonts w:ascii="標楷體" w:eastAsia="標楷體" w:hAnsi="標楷體" w:cs="Arial"/>
                <w:color w:val="000000"/>
              </w:rPr>
              <w:t>資P-III-2程式設計之基本應用</w:t>
            </w:r>
            <w:r w:rsidRPr="00A97C72">
              <w:rPr>
                <w:rFonts w:ascii="標楷體" w:eastAsia="標楷體" w:hAnsi="標楷體" w:cs="Arial"/>
                <w:color w:val="000000"/>
              </w:rPr>
              <w:br/>
              <w:t>資H-III-3資訊安全基本概念及相關議題</w:t>
            </w:r>
          </w:p>
          <w:p w:rsidR="00211441" w:rsidRDefault="006A5B76" w:rsidP="00A53ED3">
            <w:pPr>
              <w:rPr>
                <w:rFonts w:ascii="標楷體" w:eastAsia="標楷體" w:hAnsi="標楷體" w:cs="Arial"/>
                <w:color w:val="000000"/>
              </w:rPr>
            </w:pPr>
            <w:r>
              <w:rPr>
                <w:rFonts w:ascii="標楷體" w:eastAsia="標楷體" w:hAnsi="標楷體" w:cs="Arial" w:hint="eastAsia"/>
                <w:color w:val="000000"/>
              </w:rPr>
              <w:t>【綜合】</w:t>
            </w:r>
          </w:p>
          <w:p w:rsidR="006A5B76" w:rsidRPr="00A97C72" w:rsidRDefault="006A5B76" w:rsidP="00A53ED3">
            <w:pPr>
              <w:rPr>
                <w:rFonts w:ascii="標楷體" w:eastAsia="標楷體" w:hAnsi="標楷體" w:cs="Arial"/>
                <w:color w:val="000000"/>
              </w:rPr>
            </w:pPr>
            <w:r>
              <w:rPr>
                <w:rFonts w:ascii="標楷體" w:eastAsia="標楷體" w:hAnsi="標楷體" w:cs="Arial" w:hint="eastAsia"/>
                <w:color w:val="000000"/>
              </w:rPr>
              <w:t>Bc-III-2</w:t>
            </w:r>
            <w:r w:rsidRPr="006A5B76">
              <w:rPr>
                <w:rFonts w:ascii="標楷體" w:eastAsia="標楷體" w:hAnsi="標楷體" w:cs="Arial" w:hint="eastAsia"/>
                <w:color w:val="000000"/>
              </w:rPr>
              <w:t>媒體對日常生活的影響。</w:t>
            </w:r>
          </w:p>
        </w:tc>
        <w:tc>
          <w:tcPr>
            <w:tcW w:w="920" w:type="pct"/>
            <w:tcBorders>
              <w:left w:val="single" w:sz="4" w:space="0" w:color="auto"/>
              <w:right w:val="single" w:sz="4" w:space="0" w:color="auto"/>
            </w:tcBorders>
            <w:vAlign w:val="center"/>
          </w:tcPr>
          <w:p w:rsidR="00046E8D" w:rsidRPr="00A97C72" w:rsidRDefault="00046E8D" w:rsidP="00046E8D">
            <w:pPr>
              <w:rPr>
                <w:rFonts w:ascii="標楷體" w:eastAsia="標楷體" w:hAnsi="標楷體"/>
              </w:rPr>
            </w:pPr>
            <w:r w:rsidRPr="00A97C72">
              <w:rPr>
                <w:rFonts w:ascii="標楷體" w:eastAsia="標楷體" w:hAnsi="標楷體" w:cs="Arial"/>
              </w:rPr>
              <w:t>1.學生能建立專案作品。</w:t>
            </w:r>
            <w:r w:rsidRPr="00A97C72">
              <w:rPr>
                <w:rFonts w:ascii="標楷體" w:eastAsia="標楷體" w:hAnsi="標楷體" w:cs="Arial"/>
              </w:rPr>
              <w:br/>
              <w:t>2.學生能活用已經寫好的程式組件，修改並運用於新的角色。</w:t>
            </w:r>
            <w:r w:rsidRPr="00A97C72">
              <w:rPr>
                <w:rFonts w:ascii="標楷體" w:eastAsia="標楷體" w:hAnsi="標楷體" w:cs="Arial"/>
              </w:rPr>
              <w:br/>
              <w:t>3.學生能匯出已編輯好的角色程式。</w:t>
            </w:r>
            <w:r w:rsidRPr="00A97C72">
              <w:rPr>
                <w:rFonts w:ascii="標楷體" w:eastAsia="標楷體" w:hAnsi="標楷體" w:cs="Arial"/>
              </w:rPr>
              <w:br/>
              <w:t>4.學生能設定遞減規則。</w:t>
            </w:r>
            <w:r w:rsidRPr="00A97C72">
              <w:rPr>
                <w:rFonts w:ascii="標楷體" w:eastAsia="標楷體" w:hAnsi="標楷體" w:cs="Arial"/>
              </w:rPr>
              <w:br/>
              <w:t>5.學生能透過遊戲設計養成智慧財產及網路安全素養。</w:t>
            </w:r>
          </w:p>
        </w:tc>
        <w:tc>
          <w:tcPr>
            <w:tcW w:w="1018" w:type="pct"/>
            <w:tcBorders>
              <w:left w:val="single" w:sz="4" w:space="0" w:color="auto"/>
            </w:tcBorders>
            <w:vAlign w:val="center"/>
          </w:tcPr>
          <w:p w:rsidR="00046E8D" w:rsidRPr="00A97C72" w:rsidRDefault="00A53ED3" w:rsidP="00046E8D">
            <w:pPr>
              <w:snapToGrid w:val="0"/>
              <w:ind w:left="1"/>
              <w:rPr>
                <w:rFonts w:ascii="標楷體" w:eastAsia="標楷體" w:hAnsi="標楷體" w:cs="Arial"/>
                <w:color w:val="000000"/>
              </w:rPr>
            </w:pPr>
            <w:r w:rsidRPr="00A97C72">
              <w:rPr>
                <w:rFonts w:ascii="標楷體" w:eastAsia="標楷體" w:hAnsi="標楷體" w:cs="Arial"/>
                <w:color w:val="000000"/>
              </w:rPr>
              <w:t>活動1：正義使者出現了</w:t>
            </w:r>
          </w:p>
          <w:p w:rsidR="00A53ED3" w:rsidRPr="00A97C72" w:rsidRDefault="00A53ED3" w:rsidP="00046E8D">
            <w:pPr>
              <w:snapToGrid w:val="0"/>
              <w:ind w:left="1"/>
              <w:rPr>
                <w:rFonts w:ascii="標楷體" w:eastAsia="標楷體" w:hAnsi="標楷體" w:cs="Arial"/>
                <w:color w:val="000000"/>
              </w:rPr>
            </w:pPr>
            <w:r w:rsidRPr="00A97C72">
              <w:rPr>
                <w:rFonts w:ascii="標楷體" w:eastAsia="標楷體" w:hAnsi="標楷體" w:cs="Arial"/>
                <w:color w:val="000000"/>
              </w:rPr>
              <w:t>本學習活動中學生將藉由上一單元學習經驗， 配合教師選定之主題，進行舞台與角色之製作。</w:t>
            </w:r>
          </w:p>
          <w:p w:rsidR="00A53ED3" w:rsidRPr="00A97C72" w:rsidRDefault="00A53ED3" w:rsidP="00046E8D">
            <w:pPr>
              <w:snapToGrid w:val="0"/>
              <w:ind w:left="1"/>
              <w:rPr>
                <w:rFonts w:ascii="標楷體" w:eastAsia="標楷體" w:hAnsi="標楷體" w:cs="Arial"/>
                <w:color w:val="000000"/>
              </w:rPr>
            </w:pPr>
            <w:r w:rsidRPr="00A97C72">
              <w:rPr>
                <w:rFonts w:ascii="標楷體" w:eastAsia="標楷體" w:hAnsi="標楷體" w:cs="Arial"/>
                <w:color w:val="000000"/>
              </w:rPr>
              <w:t>活動2：魔鬼出現了</w:t>
            </w:r>
          </w:p>
          <w:p w:rsidR="00A53ED3" w:rsidRPr="00A97C72" w:rsidRDefault="00A53ED3" w:rsidP="00A53ED3">
            <w:pPr>
              <w:snapToGrid w:val="0"/>
              <w:ind w:left="1"/>
              <w:rPr>
                <w:rFonts w:ascii="標楷體" w:eastAsia="標楷體" w:hAnsi="標楷體" w:cs="Arial"/>
                <w:color w:val="000000"/>
              </w:rPr>
            </w:pPr>
            <w:r w:rsidRPr="00A97C72">
              <w:rPr>
                <w:rFonts w:ascii="標楷體" w:eastAsia="標楷體" w:hAnsi="標楷體" w:cs="Arial"/>
                <w:color w:val="000000"/>
              </w:rPr>
              <w:t>本學習活動中學生將藉由上一單元學習經驗， 配合教師選定之主題，進行舞台與角色之製作。</w:t>
            </w:r>
          </w:p>
          <w:p w:rsidR="00A53ED3" w:rsidRPr="00A97C72" w:rsidRDefault="00A53ED3" w:rsidP="00046E8D">
            <w:pPr>
              <w:snapToGrid w:val="0"/>
              <w:ind w:left="1"/>
              <w:rPr>
                <w:rFonts w:ascii="標楷體" w:eastAsia="標楷體" w:hAnsi="標楷體" w:cs="Arial"/>
                <w:color w:val="000000"/>
              </w:rPr>
            </w:pPr>
            <w:r w:rsidRPr="00A97C72">
              <w:rPr>
                <w:rFonts w:ascii="標楷體" w:eastAsia="標楷體" w:hAnsi="標楷體" w:cs="Arial"/>
                <w:color w:val="000000"/>
              </w:rPr>
              <w:t>活動3：時間與打擊數量</w:t>
            </w:r>
          </w:p>
          <w:p w:rsidR="00A53ED3" w:rsidRPr="00A97C72" w:rsidRDefault="00A53ED3" w:rsidP="00046E8D">
            <w:pPr>
              <w:snapToGrid w:val="0"/>
              <w:ind w:left="1"/>
              <w:rPr>
                <w:rFonts w:ascii="標楷體" w:eastAsia="標楷體" w:hAnsi="標楷體" w:cs="Arial"/>
                <w:color w:val="000000"/>
              </w:rPr>
            </w:pPr>
            <w:r w:rsidRPr="00A97C72">
              <w:rPr>
                <w:rFonts w:ascii="標楷體" w:eastAsia="標楷體" w:hAnsi="標楷體" w:cs="Arial"/>
                <w:color w:val="000000"/>
              </w:rPr>
              <w:t>本學習活動中學生將使用已完成的角色再加入變數與條件判斷式的應用。</w:t>
            </w:r>
          </w:p>
          <w:p w:rsidR="00A53ED3" w:rsidRPr="00A97C72" w:rsidRDefault="00A53ED3" w:rsidP="00046E8D">
            <w:pPr>
              <w:snapToGrid w:val="0"/>
              <w:ind w:left="1"/>
              <w:rPr>
                <w:rFonts w:ascii="標楷體" w:eastAsia="標楷體" w:hAnsi="標楷體"/>
              </w:rPr>
            </w:pPr>
            <w:r w:rsidRPr="00A97C72">
              <w:rPr>
                <w:rFonts w:ascii="標楷體" w:eastAsia="標楷體" w:hAnsi="標楷體" w:cs="Arial"/>
                <w:color w:val="000000"/>
              </w:rPr>
              <w:t>活動4：失敗與成功</w:t>
            </w:r>
          </w:p>
          <w:p w:rsidR="00A53ED3" w:rsidRPr="001C4E4E" w:rsidRDefault="00A53ED3" w:rsidP="001C4E4E">
            <w:pPr>
              <w:snapToGrid w:val="0"/>
              <w:ind w:left="1"/>
              <w:rPr>
                <w:rFonts w:ascii="標楷體" w:eastAsia="標楷體" w:hAnsi="標楷體" w:hint="eastAsia"/>
              </w:rPr>
            </w:pPr>
            <w:r w:rsidRPr="00A97C72">
              <w:rPr>
                <w:rFonts w:ascii="標楷體" w:eastAsia="標楷體" w:hAnsi="標楷體" w:cs="Arial"/>
                <w:color w:val="000000"/>
              </w:rPr>
              <w:t>本學習活動中學生將使用已完成的角色再加入亂數、變數與條件判斷式完成完整遊戲設計。</w:t>
            </w:r>
            <w:bookmarkStart w:id="0" w:name="_GoBack"/>
            <w:bookmarkEnd w:id="0"/>
          </w:p>
        </w:tc>
        <w:tc>
          <w:tcPr>
            <w:tcW w:w="581" w:type="pct"/>
            <w:vAlign w:val="center"/>
          </w:tcPr>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口頭</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課堂觀察</w:t>
            </w:r>
          </w:p>
          <w:p w:rsidR="00046E8D" w:rsidRPr="00A97C72" w:rsidRDefault="00046E8D" w:rsidP="00046E8D">
            <w:pPr>
              <w:rPr>
                <w:rFonts w:ascii="標楷體" w:eastAsia="標楷體" w:hAnsi="標楷體"/>
                <w:color w:val="000000"/>
              </w:rPr>
            </w:pPr>
            <w:r w:rsidRPr="00A97C72">
              <w:rPr>
                <w:rFonts w:ascii="標楷體" w:eastAsia="標楷體" w:hAnsi="標楷體" w:hint="eastAsia"/>
                <w:color w:val="000000"/>
              </w:rPr>
              <w:t>實作作品</w:t>
            </w:r>
          </w:p>
        </w:tc>
        <w:tc>
          <w:tcPr>
            <w:tcW w:w="436" w:type="pct"/>
            <w:vAlign w:val="center"/>
          </w:tcPr>
          <w:p w:rsidR="00046E8D" w:rsidRPr="00A97C72" w:rsidRDefault="00046E8D" w:rsidP="00046E8D">
            <w:pPr>
              <w:snapToGrid w:val="0"/>
              <w:ind w:left="240" w:hangingChars="100" w:hanging="240"/>
              <w:rPr>
                <w:rFonts w:ascii="標楷體" w:eastAsia="標楷體" w:hAnsi="標楷體"/>
              </w:rPr>
            </w:pPr>
            <w:r w:rsidRPr="00A97C72">
              <w:rPr>
                <w:rFonts w:ascii="標楷體" w:eastAsia="標楷體" w:hAnsi="標楷體" w:hint="eastAsia"/>
              </w:rPr>
              <w:t>1、電腦</w:t>
            </w:r>
          </w:p>
          <w:p w:rsidR="00046E8D" w:rsidRPr="00A97C72" w:rsidRDefault="00046E8D" w:rsidP="00046E8D">
            <w:pPr>
              <w:pStyle w:val="aff5"/>
              <w:spacing w:line="240" w:lineRule="exact"/>
              <w:ind w:left="0" w:firstLineChars="0" w:firstLine="0"/>
              <w:rPr>
                <w:rFonts w:ascii="標楷體" w:eastAsia="標楷體" w:hAnsi="標楷體"/>
                <w:sz w:val="24"/>
              </w:rPr>
            </w:pPr>
            <w:r w:rsidRPr="00A97C72">
              <w:rPr>
                <w:rFonts w:ascii="標楷體" w:eastAsia="標楷體" w:hAnsi="標楷體" w:hint="eastAsia"/>
                <w:sz w:val="24"/>
              </w:rPr>
              <w:t>2、教材</w:t>
            </w:r>
          </w:p>
          <w:p w:rsidR="00046E8D" w:rsidRPr="00A97C72" w:rsidRDefault="00046E8D" w:rsidP="00046E8D">
            <w:pPr>
              <w:rPr>
                <w:rFonts w:ascii="標楷體" w:eastAsia="標楷體" w:hAnsi="標楷體" w:cs="新細明體"/>
              </w:rPr>
            </w:pPr>
            <w:r w:rsidRPr="00A97C72">
              <w:rPr>
                <w:rFonts w:ascii="標楷體" w:eastAsia="標楷體" w:hAnsi="標楷體" w:hint="eastAsia"/>
              </w:rPr>
              <w:t>3、簡報</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7C1298" w:rsidRPr="00126102" w:rsidTr="002A66B1">
        <w:trPr>
          <w:trHeight w:val="749"/>
        </w:trPr>
        <w:tc>
          <w:tcPr>
            <w:tcW w:w="2088" w:type="dxa"/>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7C1298" w:rsidRPr="00126102" w:rsidRDefault="007C1298" w:rsidP="007C1298">
            <w:pPr>
              <w:rPr>
                <w:rFonts w:ascii="標楷體" w:eastAsia="標楷體" w:hAnsi="標楷體"/>
                <w:sz w:val="28"/>
                <w:lang w:eastAsia="zh-HK"/>
              </w:rPr>
            </w:pPr>
            <w:r w:rsidRPr="003B7E87">
              <w:rPr>
                <w:rFonts w:ascii="標楷體" w:eastAsia="標楷體" w:hAnsi="標楷體" w:hint="eastAsia"/>
                <w:sz w:val="28"/>
                <w:lang w:eastAsia="zh-HK"/>
              </w:rPr>
              <w:t>資訊教育課程計畫</w:t>
            </w:r>
          </w:p>
        </w:tc>
        <w:tc>
          <w:tcPr>
            <w:tcW w:w="2554" w:type="dxa"/>
            <w:gridSpan w:val="2"/>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7C1298" w:rsidRPr="00126102" w:rsidRDefault="007C1298" w:rsidP="007C1298">
            <w:pPr>
              <w:rPr>
                <w:rFonts w:ascii="標楷體" w:eastAsia="標楷體" w:hAnsi="標楷體"/>
                <w:sz w:val="28"/>
              </w:rPr>
            </w:pPr>
            <w:r>
              <w:rPr>
                <w:rFonts w:ascii="標楷體" w:eastAsia="標楷體" w:hAnsi="標楷體" w:hint="eastAsia"/>
                <w:b/>
                <w:sz w:val="30"/>
                <w:szCs w:val="30"/>
              </w:rPr>
              <w:t>六</w:t>
            </w:r>
            <w:r w:rsidRPr="00126102">
              <w:rPr>
                <w:rFonts w:ascii="標楷體" w:eastAsia="標楷體" w:hAnsi="標楷體" w:hint="eastAsia"/>
                <w:sz w:val="28"/>
              </w:rPr>
              <w:t>年級/</w:t>
            </w:r>
            <w:r>
              <w:rPr>
                <w:rFonts w:ascii="標楷體" w:eastAsia="標楷體" w:hAnsi="標楷體" w:hint="eastAsia"/>
                <w:b/>
                <w:sz w:val="30"/>
                <w:szCs w:val="30"/>
              </w:rPr>
              <w:t>甲</w:t>
            </w:r>
            <w:r w:rsidRPr="00126102">
              <w:rPr>
                <w:rFonts w:ascii="標楷體" w:eastAsia="標楷體" w:hAnsi="標楷體" w:hint="eastAsia"/>
                <w:sz w:val="28"/>
              </w:rPr>
              <w:t>班</w:t>
            </w:r>
          </w:p>
        </w:tc>
      </w:tr>
      <w:tr w:rsidR="007C1298" w:rsidRPr="00126102" w:rsidTr="002A66B1">
        <w:trPr>
          <w:trHeight w:val="721"/>
        </w:trPr>
        <w:tc>
          <w:tcPr>
            <w:tcW w:w="2088" w:type="dxa"/>
            <w:vMerge w:val="restart"/>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7C1298" w:rsidRPr="00126102" w:rsidRDefault="007C1298" w:rsidP="007C1298">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統整性(</w:t>
            </w:r>
            <w:r w:rsidRPr="00126102">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議題)探究課程</w:t>
            </w:r>
          </w:p>
          <w:p w:rsidR="007C1298" w:rsidRPr="00126102" w:rsidRDefault="007C1298" w:rsidP="007C1298">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7C1298" w:rsidRPr="00126102" w:rsidRDefault="007C1298" w:rsidP="007C1298">
            <w:pPr>
              <w:rPr>
                <w:rFonts w:ascii="標楷體" w:eastAsia="標楷體" w:hAnsi="標楷體"/>
                <w:sz w:val="28"/>
                <w:szCs w:val="28"/>
              </w:rPr>
            </w:pPr>
            <w:r w:rsidRPr="00126102">
              <w:rPr>
                <w:rFonts w:ascii="標楷體" w:eastAsia="標楷體" w:hAnsi="標楷體" w:hint="eastAsia"/>
                <w:sz w:val="28"/>
                <w:szCs w:val="28"/>
              </w:rPr>
              <w:t>□特殊需求領域課程</w:t>
            </w:r>
          </w:p>
          <w:p w:rsidR="007C1298" w:rsidRPr="00126102" w:rsidRDefault="007C1298" w:rsidP="007C1298">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7C1298" w:rsidRPr="00126102" w:rsidRDefault="007C1298" w:rsidP="007C1298">
            <w:pPr>
              <w:rPr>
                <w:rFonts w:ascii="標楷體" w:eastAsia="標楷體" w:hAnsi="標楷體"/>
                <w:sz w:val="28"/>
              </w:rPr>
            </w:pPr>
            <w:r>
              <w:rPr>
                <w:rFonts w:ascii="標楷體" w:eastAsia="標楷體" w:hAnsi="標楷體" w:hint="eastAsia"/>
                <w:sz w:val="28"/>
              </w:rPr>
              <w:t>每週1節，</w:t>
            </w:r>
            <w:r>
              <w:rPr>
                <w:rFonts w:ascii="標楷體" w:eastAsia="標楷體" w:hAnsi="標楷體"/>
                <w:sz w:val="28"/>
              </w:rPr>
              <w:t>18</w:t>
            </w:r>
            <w:r>
              <w:rPr>
                <w:rFonts w:ascii="標楷體" w:eastAsia="標楷體" w:hAnsi="標楷體" w:hint="eastAsia"/>
                <w:sz w:val="28"/>
              </w:rPr>
              <w:t>週，共</w:t>
            </w:r>
            <w:r>
              <w:rPr>
                <w:rFonts w:ascii="標楷體" w:eastAsia="標楷體" w:hAnsi="標楷體"/>
                <w:sz w:val="28"/>
              </w:rPr>
              <w:t>18</w:t>
            </w:r>
            <w:r>
              <w:rPr>
                <w:rFonts w:ascii="標楷體" w:eastAsia="標楷體" w:hAnsi="標楷體" w:hint="eastAsia"/>
                <w:sz w:val="28"/>
              </w:rPr>
              <w:t>節</w:t>
            </w:r>
          </w:p>
        </w:tc>
      </w:tr>
      <w:tr w:rsidR="007C1298" w:rsidRPr="00126102" w:rsidTr="002A66B1">
        <w:trPr>
          <w:trHeight w:val="721"/>
        </w:trPr>
        <w:tc>
          <w:tcPr>
            <w:tcW w:w="2088" w:type="dxa"/>
            <w:vMerge/>
            <w:vAlign w:val="center"/>
          </w:tcPr>
          <w:p w:rsidR="007C1298" w:rsidRPr="00126102" w:rsidRDefault="007C1298" w:rsidP="007C1298">
            <w:pPr>
              <w:jc w:val="center"/>
              <w:rPr>
                <w:rFonts w:ascii="標楷體" w:eastAsia="標楷體" w:hAnsi="標楷體"/>
                <w:sz w:val="28"/>
              </w:rPr>
            </w:pPr>
          </w:p>
        </w:tc>
        <w:tc>
          <w:tcPr>
            <w:tcW w:w="5101" w:type="dxa"/>
            <w:gridSpan w:val="2"/>
            <w:vMerge/>
            <w:tcBorders>
              <w:right w:val="single" w:sz="4" w:space="0" w:color="auto"/>
            </w:tcBorders>
            <w:vAlign w:val="center"/>
          </w:tcPr>
          <w:p w:rsidR="007C1298" w:rsidRPr="00126102" w:rsidRDefault="007C1298" w:rsidP="007C1298">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7C1298" w:rsidRPr="00126102" w:rsidRDefault="007C1298" w:rsidP="007C1298">
            <w:pPr>
              <w:rPr>
                <w:rFonts w:ascii="標楷體" w:eastAsia="標楷體" w:hAnsi="標楷體"/>
                <w:sz w:val="28"/>
              </w:rPr>
            </w:pPr>
            <w:r>
              <w:rPr>
                <w:rFonts w:ascii="標楷體" w:eastAsia="標楷體" w:hAnsi="標楷體" w:hint="eastAsia"/>
                <w:sz w:val="28"/>
              </w:rPr>
              <w:t>田彩媛</w:t>
            </w:r>
          </w:p>
        </w:tc>
      </w:tr>
      <w:tr w:rsidR="007C1298" w:rsidRPr="00126102" w:rsidTr="002A66B1">
        <w:trPr>
          <w:trHeight w:val="2894"/>
        </w:trPr>
        <w:tc>
          <w:tcPr>
            <w:tcW w:w="2088" w:type="dxa"/>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配合融入之領域及議題</w:t>
            </w:r>
          </w:p>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7C1298" w:rsidRPr="00126102" w:rsidRDefault="007C1298" w:rsidP="007C1298">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7C1298" w:rsidRPr="00126102" w:rsidRDefault="007C1298" w:rsidP="007C1298">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7C1298" w:rsidRPr="00126102" w:rsidRDefault="007C1298" w:rsidP="007C1298">
            <w:pPr>
              <w:rPr>
                <w:rFonts w:ascii="標楷體" w:eastAsia="標楷體" w:hAnsi="標楷體"/>
                <w:sz w:val="28"/>
                <w:szCs w:val="28"/>
              </w:rPr>
            </w:pPr>
            <w:r w:rsidRPr="00126102">
              <w:rPr>
                <w:rFonts w:ascii="標楷體" w:eastAsia="標楷體" w:hAnsi="標楷體" w:hint="eastAsia"/>
                <w:sz w:val="28"/>
                <w:szCs w:val="28"/>
              </w:rPr>
              <w:t>□數學　　□生活課程　□健康與體育</w:t>
            </w:r>
          </w:p>
          <w:p w:rsidR="007C1298" w:rsidRPr="00126102" w:rsidRDefault="007C1298" w:rsidP="007C1298">
            <w:pPr>
              <w:rPr>
                <w:rFonts w:ascii="標楷體" w:eastAsia="標楷體" w:hAnsi="標楷體"/>
                <w:sz w:val="28"/>
                <w:szCs w:val="28"/>
              </w:rPr>
            </w:pPr>
            <w:r w:rsidRPr="00126102">
              <w:rPr>
                <w:rFonts w:ascii="標楷體" w:eastAsia="標楷體" w:hAnsi="標楷體" w:hint="eastAsia"/>
                <w:sz w:val="28"/>
                <w:szCs w:val="28"/>
              </w:rPr>
              <w:t xml:space="preserve">□社會　　□自然科學　</w:t>
            </w:r>
            <w:r w:rsidR="00211441">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藝術</w:t>
            </w:r>
          </w:p>
          <w:p w:rsidR="007C1298" w:rsidRPr="00126102" w:rsidRDefault="00211441" w:rsidP="007C1298">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7C1298" w:rsidRPr="00126102">
              <w:rPr>
                <w:rFonts w:ascii="標楷體" w:eastAsia="標楷體" w:hAnsi="標楷體" w:hint="eastAsia"/>
                <w:sz w:val="28"/>
                <w:szCs w:val="28"/>
              </w:rPr>
              <w:t>綜合活動</w:t>
            </w:r>
          </w:p>
          <w:p w:rsidR="007C1298" w:rsidRPr="00126102" w:rsidRDefault="007C1298" w:rsidP="007C1298">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7C1298" w:rsidRPr="00126102" w:rsidRDefault="00D70CDC" w:rsidP="007C1298">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007C1298" w:rsidRPr="00126102">
              <w:rPr>
                <w:rFonts w:ascii="標楷體" w:eastAsia="標楷體" w:hAnsi="標楷體" w:hint="eastAsia"/>
                <w:sz w:val="28"/>
              </w:rPr>
              <w:t>人權教育　□環境教育　□海洋教育　□品德教育</w:t>
            </w:r>
          </w:p>
          <w:p w:rsidR="007C1298" w:rsidRPr="00126102" w:rsidRDefault="007C1298" w:rsidP="007C1298">
            <w:pPr>
              <w:rPr>
                <w:rFonts w:ascii="標楷體" w:eastAsia="標楷體" w:hAnsi="標楷體"/>
                <w:sz w:val="28"/>
              </w:rPr>
            </w:pPr>
            <w:r w:rsidRPr="00126102">
              <w:rPr>
                <w:rFonts w:ascii="標楷體" w:eastAsia="標楷體" w:hAnsi="標楷體" w:hint="eastAsia"/>
                <w:sz w:val="28"/>
              </w:rPr>
              <w:t xml:space="preserve">□生命教育　□法治教育　□科技教育　</w:t>
            </w:r>
            <w:r w:rsidR="00B26F3C">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資訊教育</w:t>
            </w:r>
          </w:p>
          <w:p w:rsidR="007C1298" w:rsidRPr="00126102" w:rsidRDefault="007C1298" w:rsidP="007C1298">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7C1298" w:rsidRPr="00126102" w:rsidRDefault="007C1298" w:rsidP="007C1298">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7C1298" w:rsidRPr="00126102" w:rsidRDefault="007C1298" w:rsidP="007C1298">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7C1298" w:rsidRPr="002A66B1" w:rsidRDefault="007C1298" w:rsidP="007C1298">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7C1298" w:rsidRPr="00126102" w:rsidRDefault="007C1298" w:rsidP="007C1298">
            <w:pPr>
              <w:rPr>
                <w:rFonts w:ascii="標楷體" w:eastAsia="標楷體" w:hAnsi="標楷體"/>
                <w:sz w:val="28"/>
              </w:rPr>
            </w:pPr>
          </w:p>
        </w:tc>
      </w:tr>
      <w:tr w:rsidR="007C1298" w:rsidRPr="00126102" w:rsidTr="002A66B1">
        <w:trPr>
          <w:trHeight w:val="1020"/>
        </w:trPr>
        <w:tc>
          <w:tcPr>
            <w:tcW w:w="2088" w:type="dxa"/>
            <w:vAlign w:val="center"/>
          </w:tcPr>
          <w:p w:rsidR="007C1298" w:rsidRPr="00FF0625" w:rsidRDefault="007C1298" w:rsidP="007C1298">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7C1298" w:rsidRPr="00FF0625" w:rsidRDefault="007C1298" w:rsidP="007C1298">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7C1298" w:rsidRPr="00AC099D" w:rsidRDefault="007C1298" w:rsidP="007C1298">
            <w:pPr>
              <w:rPr>
                <w:rFonts w:ascii="標楷體" w:eastAsia="標楷體" w:hAnsi="標楷體"/>
                <w:sz w:val="28"/>
              </w:rPr>
            </w:pPr>
            <w:r w:rsidRPr="00AC099D">
              <w:rPr>
                <w:rFonts w:ascii="標楷體" w:eastAsia="標楷體" w:hAnsi="標楷體" w:hint="eastAsia"/>
                <w:sz w:val="28"/>
              </w:rPr>
              <w:t>愛在德鹿谷</w:t>
            </w:r>
            <w:r>
              <w:rPr>
                <w:rFonts w:ascii="標楷體" w:eastAsia="標楷體" w:hAnsi="標楷體" w:hint="eastAsia"/>
                <w:sz w:val="28"/>
              </w:rPr>
              <w:t>，</w:t>
            </w:r>
            <w:r w:rsidRPr="00AC099D">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7C1298" w:rsidRPr="00A6797D" w:rsidRDefault="007C1298" w:rsidP="007C1298">
            <w:pPr>
              <w:jc w:val="center"/>
              <w:rPr>
                <w:rFonts w:ascii="標楷體" w:eastAsia="標楷體" w:hAnsi="標楷體"/>
                <w:sz w:val="28"/>
                <w:highlight w:val="yellow"/>
              </w:rPr>
            </w:pPr>
            <w:r w:rsidRPr="00A6797D">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7C1298" w:rsidRPr="00A6797D" w:rsidRDefault="007C1298" w:rsidP="007C1298">
            <w:pPr>
              <w:contextualSpacing/>
              <w:jc w:val="both"/>
              <w:rPr>
                <w:rFonts w:ascii="標楷體" w:eastAsia="標楷體" w:hAnsi="標楷體"/>
                <w:color w:val="A6A6A6" w:themeColor="background1" w:themeShade="A6"/>
                <w:sz w:val="28"/>
              </w:rPr>
            </w:pPr>
            <w:r w:rsidRPr="00AC099D">
              <w:rPr>
                <w:rFonts w:ascii="標楷體" w:eastAsia="標楷體" w:hAnsi="標楷體" w:hint="eastAsia"/>
                <w:sz w:val="28"/>
              </w:rPr>
              <w:t>透過資訊融合教育，在這進步神速的世代，能夠主動積極的探索學習自己的興趣。</w:t>
            </w:r>
          </w:p>
        </w:tc>
      </w:tr>
      <w:tr w:rsidR="007C1298" w:rsidRPr="00126102" w:rsidTr="002A66B1">
        <w:trPr>
          <w:trHeight w:val="1020"/>
        </w:trPr>
        <w:tc>
          <w:tcPr>
            <w:tcW w:w="2088" w:type="dxa"/>
            <w:vAlign w:val="center"/>
          </w:tcPr>
          <w:p w:rsidR="007C1298" w:rsidRPr="00126102" w:rsidRDefault="007C1298" w:rsidP="007C1298">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7C1298" w:rsidRPr="00126102" w:rsidRDefault="007C1298" w:rsidP="007C1298">
            <w:pPr>
              <w:rPr>
                <w:rFonts w:ascii="標楷體" w:eastAsia="標楷體" w:hAnsi="標楷體"/>
                <w:sz w:val="28"/>
              </w:rPr>
            </w:pPr>
            <w:r>
              <w:rPr>
                <w:rFonts w:ascii="標楷體" w:eastAsia="標楷體" w:hAnsi="標楷體" w:hint="eastAsia"/>
                <w:sz w:val="28"/>
              </w:rPr>
              <w:t>資訊教育趨勢已由資訊與通訊科技之學習演變為問題解決與運算思維等高階思考技能之 培養，傳統側重資訊科技之操作與應用的教學方式已不敷時代需要。資訊教育應著重於培養 公民在資訊時代中有效使用資訊科技之思維能力，使其能運用資訊科技與運算思維解決問題、 溝通表達、與合作共創，並建立資訊社會中公民應有的態度與責任，以滿足資訊時代中生活 與職涯之需求。</w:t>
            </w:r>
          </w:p>
        </w:tc>
      </w:tr>
      <w:tr w:rsidR="007C1298" w:rsidRPr="00126102" w:rsidTr="002A66B1">
        <w:trPr>
          <w:trHeight w:val="1020"/>
        </w:trPr>
        <w:tc>
          <w:tcPr>
            <w:tcW w:w="2088" w:type="dxa"/>
            <w:vAlign w:val="center"/>
          </w:tcPr>
          <w:p w:rsidR="007C1298" w:rsidRPr="00126102" w:rsidRDefault="007C1298" w:rsidP="007C1298">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7C1298" w:rsidRPr="00046E8D" w:rsidRDefault="007C1298" w:rsidP="007C1298">
            <w:pPr>
              <w:rPr>
                <w:rFonts w:ascii="標楷體" w:eastAsia="標楷體" w:hAnsi="標楷體"/>
                <w:sz w:val="28"/>
              </w:rPr>
            </w:pPr>
            <w:r w:rsidRPr="00046E8D">
              <w:rPr>
                <w:rFonts w:ascii="標楷體" w:eastAsia="標楷體" w:hAnsi="標楷體" w:hint="eastAsia"/>
                <w:sz w:val="28"/>
              </w:rPr>
              <w:t>E-A1 具備良好的生活習慣，促進身心健全發展，並認識個人特質，發展生命潛能。</w:t>
            </w:r>
          </w:p>
          <w:p w:rsidR="007C1298" w:rsidRPr="00046E8D" w:rsidRDefault="007C1298" w:rsidP="007C1298">
            <w:pPr>
              <w:rPr>
                <w:rFonts w:ascii="標楷體" w:eastAsia="標楷體" w:hAnsi="標楷體"/>
                <w:sz w:val="28"/>
              </w:rPr>
            </w:pPr>
            <w:r w:rsidRPr="00046E8D">
              <w:rPr>
                <w:rFonts w:ascii="標楷體" w:eastAsia="標楷體" w:hAnsi="標楷體" w:hint="eastAsia"/>
                <w:sz w:val="28"/>
              </w:rPr>
              <w:t>E-A2 具備探索問題的思考能力，並透過體驗與實踐處理日常生活問題。</w:t>
            </w:r>
          </w:p>
          <w:p w:rsidR="007C1298" w:rsidRPr="00046E8D" w:rsidRDefault="007C1298" w:rsidP="007C1298">
            <w:pPr>
              <w:rPr>
                <w:rFonts w:ascii="標楷體" w:eastAsia="標楷體" w:hAnsi="標楷體"/>
                <w:sz w:val="28"/>
              </w:rPr>
            </w:pPr>
            <w:r w:rsidRPr="00046E8D">
              <w:rPr>
                <w:rFonts w:ascii="標楷體" w:eastAsia="標楷體" w:hAnsi="標楷體" w:hint="eastAsia"/>
                <w:sz w:val="28"/>
              </w:rPr>
              <w:t>E-A3 具備擬定計畫與實作的能力，並以創新思考方式，因應日常生活情境。</w:t>
            </w:r>
          </w:p>
          <w:p w:rsidR="007C1298" w:rsidRPr="00046E8D" w:rsidRDefault="007C1298" w:rsidP="007C1298">
            <w:pPr>
              <w:rPr>
                <w:rFonts w:ascii="標楷體" w:eastAsia="標楷體" w:hAnsi="標楷體"/>
                <w:sz w:val="28"/>
              </w:rPr>
            </w:pPr>
            <w:r w:rsidRPr="00046E8D">
              <w:rPr>
                <w:rFonts w:ascii="標楷體" w:eastAsia="標楷體" w:hAnsi="標楷體" w:hint="eastAsia"/>
                <w:sz w:val="28"/>
              </w:rPr>
              <w:t>E-B1 具備「聽、說、讀、寫、作」的基本語文素養，並具有生活所需的基礎數理、肢體及藝術等符號知能，能以同理心應用在生活與人際溝通。</w:t>
            </w:r>
          </w:p>
          <w:p w:rsidR="007C1298" w:rsidRPr="00046E8D" w:rsidRDefault="007C1298" w:rsidP="007C1298">
            <w:pPr>
              <w:rPr>
                <w:rFonts w:ascii="標楷體" w:eastAsia="標楷體" w:hAnsi="標楷體"/>
                <w:sz w:val="28"/>
              </w:rPr>
            </w:pPr>
            <w:r w:rsidRPr="00046E8D">
              <w:rPr>
                <w:rFonts w:ascii="標楷體" w:eastAsia="標楷體" w:hAnsi="標楷體" w:hint="eastAsia"/>
                <w:sz w:val="28"/>
              </w:rPr>
              <w:t>E-B2 具備科技與資訊應用的基本素養，並理解各類媒體內容的意義與影響。</w:t>
            </w:r>
          </w:p>
          <w:p w:rsidR="007C1298" w:rsidRPr="00046E8D" w:rsidRDefault="007C1298" w:rsidP="007C1298">
            <w:pPr>
              <w:rPr>
                <w:rFonts w:ascii="標楷體" w:eastAsia="標楷體" w:hAnsi="標楷體"/>
                <w:sz w:val="28"/>
              </w:rPr>
            </w:pPr>
            <w:r w:rsidRPr="00046E8D">
              <w:rPr>
                <w:rFonts w:ascii="標楷體" w:eastAsia="標楷體" w:hAnsi="標楷體" w:hint="eastAsia"/>
                <w:sz w:val="28"/>
              </w:rPr>
              <w:t>E-B3 具備藝術創作與欣賞的基本素養，促進多元感官的發展，培養生活環境中的美感體驗。</w:t>
            </w:r>
          </w:p>
        </w:tc>
        <w:tc>
          <w:tcPr>
            <w:tcW w:w="1843" w:type="dxa"/>
            <w:gridSpan w:val="2"/>
            <w:vAlign w:val="center"/>
          </w:tcPr>
          <w:p w:rsidR="007C1298" w:rsidRPr="008F7715" w:rsidRDefault="007C1298" w:rsidP="007C1298">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7C1298" w:rsidRPr="00126102" w:rsidRDefault="007C1298" w:rsidP="007C1298">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7C1298" w:rsidRPr="00046E8D" w:rsidRDefault="007C1298" w:rsidP="007C1298">
            <w:pPr>
              <w:rPr>
                <w:rFonts w:ascii="標楷體" w:eastAsia="標楷體" w:hAnsi="標楷體"/>
                <w:sz w:val="28"/>
              </w:rPr>
            </w:pPr>
            <w:r>
              <w:rPr>
                <w:rFonts w:ascii="Arial" w:hAnsi="Arial" w:cs="Arial"/>
              </w:rPr>
              <w:t>科</w:t>
            </w:r>
            <w:r>
              <w:rPr>
                <w:rFonts w:ascii="Arial" w:hAnsi="Arial" w:cs="Arial"/>
              </w:rPr>
              <w:t>-E-A1</w:t>
            </w:r>
            <w:r>
              <w:rPr>
                <w:rFonts w:ascii="Arial" w:hAnsi="Arial" w:cs="Arial"/>
              </w:rPr>
              <w:t>具備正確且安全地使用科技產品的知能與行為習慣。</w:t>
            </w:r>
            <w:r>
              <w:rPr>
                <w:rFonts w:ascii="Arial" w:hAnsi="Arial" w:cs="Arial"/>
              </w:rPr>
              <w:br/>
            </w:r>
            <w:r>
              <w:rPr>
                <w:rFonts w:ascii="Arial" w:hAnsi="Arial" w:cs="Arial"/>
              </w:rPr>
              <w:t>科</w:t>
            </w:r>
            <w:r>
              <w:rPr>
                <w:rFonts w:ascii="Arial" w:hAnsi="Arial" w:cs="Arial"/>
              </w:rPr>
              <w:t>-E-A2</w:t>
            </w:r>
            <w:r>
              <w:rPr>
                <w:rFonts w:ascii="Arial" w:hAnsi="Arial" w:cs="Arial"/>
              </w:rPr>
              <w:t>具備探索問題的能力，並能透過科技工具的體驗與實踐處理日常生活問題。</w:t>
            </w:r>
            <w:r>
              <w:rPr>
                <w:rFonts w:ascii="Arial" w:hAnsi="Arial" w:cs="Arial"/>
              </w:rPr>
              <w:br/>
            </w:r>
            <w:r>
              <w:rPr>
                <w:rFonts w:ascii="Arial" w:hAnsi="Arial" w:cs="Arial"/>
              </w:rPr>
              <w:t>科</w:t>
            </w:r>
            <w:r>
              <w:rPr>
                <w:rFonts w:ascii="Arial" w:hAnsi="Arial" w:cs="Arial"/>
              </w:rPr>
              <w:t>-E-A3</w:t>
            </w:r>
            <w:r>
              <w:rPr>
                <w:rFonts w:ascii="Arial" w:hAnsi="Arial" w:cs="Arial"/>
              </w:rPr>
              <w:t>具備運用科技規劃與執行計畫的基本概念，並能應用於日常生活。</w:t>
            </w:r>
            <w:r>
              <w:rPr>
                <w:rFonts w:ascii="Arial" w:hAnsi="Arial" w:cs="Arial"/>
              </w:rPr>
              <w:br/>
            </w:r>
            <w:r>
              <w:rPr>
                <w:rFonts w:ascii="Arial" w:hAnsi="Arial" w:cs="Arial"/>
              </w:rPr>
              <w:t>科</w:t>
            </w:r>
            <w:r>
              <w:rPr>
                <w:rFonts w:ascii="Arial" w:hAnsi="Arial" w:cs="Arial"/>
              </w:rPr>
              <w:t>-E-B1</w:t>
            </w:r>
            <w:r>
              <w:rPr>
                <w:rFonts w:ascii="Arial" w:hAnsi="Arial" w:cs="Arial"/>
              </w:rPr>
              <w:t>具備科技表達與運算思維的基本素養，並能運用基礎科技與邏輯符號進行人際溝通與概念表達。</w:t>
            </w:r>
            <w:r>
              <w:rPr>
                <w:rFonts w:ascii="Arial" w:hAnsi="Arial" w:cs="Arial"/>
              </w:rPr>
              <w:br/>
            </w:r>
            <w:r>
              <w:rPr>
                <w:rFonts w:ascii="Arial" w:hAnsi="Arial" w:cs="Arial"/>
              </w:rPr>
              <w:t>科</w:t>
            </w:r>
            <w:r>
              <w:rPr>
                <w:rFonts w:ascii="Arial" w:hAnsi="Arial" w:cs="Arial"/>
              </w:rPr>
              <w:t>-E-B2</w:t>
            </w:r>
            <w:r>
              <w:rPr>
                <w:rFonts w:ascii="Arial" w:hAnsi="Arial" w:cs="Arial"/>
              </w:rPr>
              <w:t>具備使用基本科技與資訊工具的能力，並理解科技、資訊與媒體的基礎概念。</w:t>
            </w:r>
            <w:r>
              <w:rPr>
                <w:rFonts w:ascii="Arial" w:hAnsi="Arial" w:cs="Arial"/>
              </w:rPr>
              <w:br/>
            </w:r>
            <w:r>
              <w:rPr>
                <w:rFonts w:ascii="Arial" w:hAnsi="Arial" w:cs="Arial"/>
              </w:rPr>
              <w:t>科</w:t>
            </w:r>
            <w:r>
              <w:rPr>
                <w:rFonts w:ascii="Arial" w:hAnsi="Arial" w:cs="Arial"/>
              </w:rPr>
              <w:t>-E-B3</w:t>
            </w:r>
            <w:r>
              <w:rPr>
                <w:rFonts w:ascii="Arial" w:hAnsi="Arial" w:cs="Arial"/>
              </w:rPr>
              <w:t>了解並欣賞科技在藝術創作上的應用。</w:t>
            </w:r>
          </w:p>
        </w:tc>
      </w:tr>
      <w:tr w:rsidR="007C1298" w:rsidRPr="00126102" w:rsidTr="002A66B1">
        <w:trPr>
          <w:trHeight w:val="1020"/>
        </w:trPr>
        <w:tc>
          <w:tcPr>
            <w:tcW w:w="2088" w:type="dxa"/>
            <w:vAlign w:val="center"/>
          </w:tcPr>
          <w:p w:rsidR="007C1298" w:rsidRPr="00126102" w:rsidRDefault="007C1298" w:rsidP="007C1298">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7C1298" w:rsidRPr="006A38A0" w:rsidRDefault="003D40D5" w:rsidP="006A38A0">
            <w:pPr>
              <w:pStyle w:val="af8"/>
              <w:numPr>
                <w:ilvl w:val="0"/>
                <w:numId w:val="15"/>
              </w:numPr>
              <w:rPr>
                <w:rFonts w:ascii="標楷體" w:eastAsia="標楷體" w:hAnsi="標楷體"/>
                <w:sz w:val="28"/>
              </w:rPr>
            </w:pPr>
            <w:r w:rsidRPr="006A38A0">
              <w:rPr>
                <w:rFonts w:ascii="標楷體" w:eastAsia="標楷體" w:hAnsi="標楷體" w:cs="Arial"/>
              </w:rPr>
              <w:t>利用影音編輯工具編輯影音素材</w:t>
            </w:r>
            <w:r w:rsidR="006A38A0" w:rsidRPr="006A38A0">
              <w:rPr>
                <w:rFonts w:ascii="標楷體" w:eastAsia="標楷體" w:hAnsi="標楷體" w:cs="Arial" w:hint="eastAsia"/>
              </w:rPr>
              <w:t>、</w:t>
            </w:r>
            <w:r w:rsidRPr="006A38A0">
              <w:rPr>
                <w:rFonts w:ascii="標楷體" w:eastAsia="標楷體" w:hAnsi="標楷體" w:cs="Arial"/>
              </w:rPr>
              <w:t>加入各項特效</w:t>
            </w:r>
          </w:p>
          <w:p w:rsidR="00EF1E5F" w:rsidRPr="006A38A0" w:rsidRDefault="00EF1E5F" w:rsidP="00EF1E5F">
            <w:pPr>
              <w:pStyle w:val="af8"/>
              <w:numPr>
                <w:ilvl w:val="0"/>
                <w:numId w:val="15"/>
              </w:numPr>
              <w:rPr>
                <w:rFonts w:ascii="標楷體" w:eastAsia="標楷體" w:hAnsi="標楷體"/>
                <w:sz w:val="28"/>
              </w:rPr>
            </w:pPr>
            <w:r w:rsidRPr="006A38A0">
              <w:rPr>
                <w:rFonts w:ascii="標楷體" w:eastAsia="標楷體" w:hAnsi="標楷體" w:hint="eastAsia"/>
                <w:sz w:val="28"/>
              </w:rPr>
              <w:t>學生能學會將影片上傳至社群網站並完成基本設定 。</w:t>
            </w:r>
          </w:p>
          <w:p w:rsidR="00EF1E5F" w:rsidRPr="006A38A0" w:rsidRDefault="00EF1E5F" w:rsidP="00EF1E5F">
            <w:pPr>
              <w:pStyle w:val="af8"/>
              <w:numPr>
                <w:ilvl w:val="0"/>
                <w:numId w:val="15"/>
              </w:numPr>
              <w:rPr>
                <w:rFonts w:ascii="標楷體" w:eastAsia="標楷體" w:hAnsi="標楷體"/>
                <w:sz w:val="28"/>
              </w:rPr>
            </w:pPr>
            <w:r w:rsidRPr="006A38A0">
              <w:rPr>
                <w:rFonts w:ascii="標楷體" w:eastAsia="標楷體" w:hAnsi="標楷體" w:hint="eastAsia"/>
                <w:sz w:val="28"/>
              </w:rPr>
              <w:t>影音社群平台分享自己的作品。</w:t>
            </w:r>
          </w:p>
          <w:p w:rsidR="00EF1E5F" w:rsidRPr="00EF1E5F" w:rsidRDefault="00EF1E5F" w:rsidP="00EF1E5F">
            <w:pPr>
              <w:pStyle w:val="af8"/>
              <w:numPr>
                <w:ilvl w:val="0"/>
                <w:numId w:val="15"/>
              </w:numPr>
              <w:rPr>
                <w:rFonts w:ascii="標楷體" w:eastAsia="標楷體" w:hAnsi="標楷體"/>
                <w:sz w:val="28"/>
              </w:rPr>
            </w:pPr>
            <w:r w:rsidRPr="006A38A0">
              <w:rPr>
                <w:rFonts w:ascii="標楷體" w:eastAsia="標楷體" w:hAnsi="標楷體" w:hint="eastAsia"/>
                <w:sz w:val="28"/>
              </w:rPr>
              <w:t>學生能了解智慧財產權及資訊隱私安全的重要性。</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0"/>
        <w:gridCol w:w="1972"/>
        <w:gridCol w:w="2679"/>
        <w:gridCol w:w="2961"/>
        <w:gridCol w:w="1690"/>
        <w:gridCol w:w="1268"/>
      </w:tblGrid>
      <w:tr w:rsidR="00211441" w:rsidRPr="00211441" w:rsidTr="002A66B1">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cs="新細明體" w:hint="eastAsia"/>
                <w:b/>
              </w:rPr>
              <w:t>教學進度</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hint="eastAsia"/>
                <w:b/>
              </w:rPr>
              <w:t>學習表現</w:t>
            </w:r>
          </w:p>
          <w:p w:rsidR="002A66B1" w:rsidRPr="00211441" w:rsidRDefault="002A66B1" w:rsidP="002A66B1">
            <w:pPr>
              <w:rPr>
                <w:rFonts w:ascii="標楷體" w:eastAsia="標楷體" w:hAnsi="標楷體"/>
              </w:rPr>
            </w:pPr>
            <w:r w:rsidRPr="00211441">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hint="eastAsia"/>
                <w:b/>
              </w:rPr>
              <w:t>學習內容</w:t>
            </w:r>
          </w:p>
          <w:p w:rsidR="002A66B1" w:rsidRPr="00211441" w:rsidRDefault="002A66B1" w:rsidP="002A66B1">
            <w:pPr>
              <w:jc w:val="center"/>
              <w:rPr>
                <w:rFonts w:ascii="標楷體" w:eastAsia="標楷體" w:hAnsi="標楷體"/>
              </w:rPr>
            </w:pPr>
            <w:r w:rsidRPr="00211441">
              <w:rPr>
                <w:rFonts w:ascii="標楷體" w:eastAsia="標楷體" w:hAnsi="標楷體" w:hint="eastAsia"/>
              </w:rPr>
              <w:t>可由學校自訂</w:t>
            </w:r>
          </w:p>
          <w:p w:rsidR="002A66B1" w:rsidRPr="00211441" w:rsidRDefault="002A66B1" w:rsidP="002A66B1">
            <w:pPr>
              <w:jc w:val="center"/>
              <w:rPr>
                <w:rFonts w:ascii="標楷體" w:eastAsia="標楷體" w:hAnsi="標楷體"/>
              </w:rPr>
            </w:pPr>
            <w:r w:rsidRPr="00211441">
              <w:rPr>
                <w:rFonts w:ascii="標楷體" w:eastAsia="標楷體" w:hAnsi="標楷體" w:hint="eastAsia"/>
              </w:rPr>
              <w:t>若參考領綱，至少包含2領域以上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hint="eastAsia"/>
                <w:b/>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hint="eastAsia"/>
                <w:b/>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hint="eastAsia"/>
                <w:b/>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rsidR="002A66B1" w:rsidRPr="00211441" w:rsidRDefault="002A66B1" w:rsidP="002A66B1">
            <w:pPr>
              <w:jc w:val="center"/>
              <w:rPr>
                <w:rFonts w:ascii="標楷體" w:eastAsia="標楷體" w:hAnsi="標楷體"/>
                <w:b/>
              </w:rPr>
            </w:pPr>
            <w:r w:rsidRPr="00211441">
              <w:rPr>
                <w:rFonts w:ascii="標楷體" w:eastAsia="標楷體" w:hAnsi="標楷體" w:hint="eastAsia"/>
                <w:b/>
              </w:rPr>
              <w:t>教材</w:t>
            </w:r>
          </w:p>
          <w:p w:rsidR="002A66B1" w:rsidRPr="00211441" w:rsidRDefault="002A66B1" w:rsidP="002A66B1">
            <w:pPr>
              <w:jc w:val="center"/>
              <w:rPr>
                <w:rFonts w:ascii="標楷體" w:eastAsia="標楷體" w:hAnsi="標楷體"/>
                <w:b/>
              </w:rPr>
            </w:pPr>
            <w:r w:rsidRPr="00211441">
              <w:rPr>
                <w:rFonts w:ascii="標楷體" w:eastAsia="標楷體" w:hAnsi="標楷體" w:hint="eastAsia"/>
                <w:b/>
              </w:rPr>
              <w:t>學習資源</w:t>
            </w:r>
          </w:p>
          <w:p w:rsidR="002A66B1" w:rsidRPr="00211441" w:rsidRDefault="002A66B1" w:rsidP="002A66B1">
            <w:pPr>
              <w:jc w:val="center"/>
              <w:rPr>
                <w:rFonts w:ascii="標楷體" w:eastAsia="標楷體" w:hAnsi="標楷體"/>
                <w:b/>
              </w:rPr>
            </w:pPr>
            <w:r w:rsidRPr="00211441">
              <w:rPr>
                <w:rFonts w:ascii="標楷體" w:eastAsia="標楷體" w:hAnsi="標楷體" w:hint="eastAsia"/>
              </w:rPr>
              <w:t>自選/編教材須經課發會審查通過</w:t>
            </w:r>
          </w:p>
        </w:tc>
      </w:tr>
      <w:tr w:rsidR="00211441" w:rsidRPr="00211441" w:rsidTr="002A66B1">
        <w:trPr>
          <w:trHeight w:val="1035"/>
          <w:tblHeader/>
        </w:trPr>
        <w:tc>
          <w:tcPr>
            <w:tcW w:w="172" w:type="pct"/>
            <w:tcBorders>
              <w:right w:val="single" w:sz="4" w:space="0" w:color="auto"/>
            </w:tcBorders>
            <w:shd w:val="clear" w:color="auto" w:fill="F3F3F3"/>
            <w:vAlign w:val="center"/>
          </w:tcPr>
          <w:p w:rsidR="00C605EE" w:rsidRPr="00211441" w:rsidRDefault="00C605EE" w:rsidP="005E2C21">
            <w:pPr>
              <w:snapToGrid w:val="0"/>
              <w:jc w:val="center"/>
              <w:rPr>
                <w:rFonts w:ascii="標楷體" w:eastAsia="標楷體" w:hAnsi="標楷體"/>
                <w:b/>
              </w:rPr>
            </w:pPr>
            <w:r w:rsidRPr="00211441">
              <w:rPr>
                <w:rFonts w:ascii="標楷體" w:eastAsia="標楷體" w:hAnsi="標楷體" w:hint="eastAsia"/>
                <w:b/>
              </w:rPr>
              <w:t>週次</w:t>
            </w:r>
          </w:p>
        </w:tc>
        <w:tc>
          <w:tcPr>
            <w:tcW w:w="613" w:type="pct"/>
            <w:tcBorders>
              <w:left w:val="single" w:sz="4" w:space="0" w:color="auto"/>
              <w:right w:val="single" w:sz="6" w:space="0" w:color="auto"/>
            </w:tcBorders>
            <w:shd w:val="clear" w:color="auto" w:fill="F3F3F3"/>
            <w:vAlign w:val="center"/>
          </w:tcPr>
          <w:p w:rsidR="002A66B1" w:rsidRPr="00211441" w:rsidRDefault="00C605EE" w:rsidP="0043709D">
            <w:pPr>
              <w:jc w:val="center"/>
              <w:rPr>
                <w:rFonts w:ascii="標楷體" w:eastAsia="標楷體" w:hAnsi="標楷體"/>
                <w:b/>
              </w:rPr>
            </w:pPr>
            <w:r w:rsidRPr="00211441">
              <w:rPr>
                <w:rFonts w:ascii="標楷體" w:eastAsia="標楷體" w:hAnsi="標楷體" w:hint="eastAsia"/>
                <w:b/>
              </w:rPr>
              <w:t>單元名稱</w:t>
            </w:r>
          </w:p>
          <w:p w:rsidR="00C605EE" w:rsidRPr="00211441" w:rsidRDefault="00C605EE" w:rsidP="0043709D">
            <w:pPr>
              <w:jc w:val="center"/>
              <w:rPr>
                <w:rFonts w:ascii="標楷體" w:eastAsia="標楷體" w:hAnsi="標楷體"/>
                <w:b/>
              </w:rPr>
            </w:pPr>
            <w:r w:rsidRPr="00211441">
              <w:rPr>
                <w:rFonts w:ascii="標楷體" w:eastAsia="標楷體" w:hAnsi="標楷體" w:hint="eastAsia"/>
                <w:b/>
              </w:rPr>
              <w:t>/節數</w:t>
            </w:r>
          </w:p>
        </w:tc>
        <w:tc>
          <w:tcPr>
            <w:tcW w:w="581" w:type="pct"/>
            <w:vMerge/>
            <w:tcBorders>
              <w:left w:val="single" w:sz="6" w:space="0" w:color="auto"/>
              <w:right w:val="single" w:sz="6" w:space="0" w:color="auto"/>
            </w:tcBorders>
            <w:shd w:val="clear" w:color="auto" w:fill="F3F3F3"/>
            <w:vAlign w:val="center"/>
          </w:tcPr>
          <w:p w:rsidR="00C605EE" w:rsidRPr="00211441" w:rsidRDefault="00C605EE" w:rsidP="005E2C21">
            <w:pPr>
              <w:jc w:val="center"/>
              <w:rPr>
                <w:rFonts w:ascii="標楷體" w:eastAsia="標楷體" w:hAnsi="標楷體" w:cs="新細明體"/>
              </w:rPr>
            </w:pPr>
          </w:p>
        </w:tc>
        <w:tc>
          <w:tcPr>
            <w:tcW w:w="678" w:type="pct"/>
            <w:vMerge/>
            <w:tcBorders>
              <w:left w:val="single" w:sz="6" w:space="0" w:color="auto"/>
              <w:right w:val="single" w:sz="4" w:space="0" w:color="auto"/>
            </w:tcBorders>
            <w:shd w:val="clear" w:color="auto" w:fill="F3F3F3"/>
            <w:vAlign w:val="center"/>
          </w:tcPr>
          <w:p w:rsidR="00C605EE" w:rsidRPr="00211441" w:rsidRDefault="00C605EE" w:rsidP="005E2C21">
            <w:pPr>
              <w:jc w:val="center"/>
              <w:rPr>
                <w:rFonts w:ascii="標楷體" w:eastAsia="標楷體" w:hAnsi="標楷體" w:cs="新細明體"/>
              </w:rPr>
            </w:pPr>
          </w:p>
        </w:tc>
        <w:tc>
          <w:tcPr>
            <w:tcW w:w="921" w:type="pct"/>
            <w:vMerge/>
            <w:tcBorders>
              <w:left w:val="single" w:sz="4" w:space="0" w:color="auto"/>
              <w:right w:val="single" w:sz="4" w:space="0" w:color="auto"/>
            </w:tcBorders>
            <w:shd w:val="clear" w:color="auto" w:fill="F3F3F3"/>
            <w:vAlign w:val="center"/>
          </w:tcPr>
          <w:p w:rsidR="00C605EE" w:rsidRPr="00211441" w:rsidRDefault="00C605EE" w:rsidP="005E2C21">
            <w:pPr>
              <w:jc w:val="center"/>
              <w:rPr>
                <w:rFonts w:ascii="標楷體" w:eastAsia="標楷體" w:hAnsi="標楷體" w:cs="新細明體"/>
              </w:rPr>
            </w:pPr>
          </w:p>
        </w:tc>
        <w:tc>
          <w:tcPr>
            <w:tcW w:w="1018" w:type="pct"/>
            <w:vMerge/>
            <w:tcBorders>
              <w:left w:val="single" w:sz="4" w:space="0" w:color="auto"/>
              <w:right w:val="single" w:sz="6" w:space="0" w:color="auto"/>
            </w:tcBorders>
            <w:shd w:val="clear" w:color="auto" w:fill="F3F3F3"/>
            <w:vAlign w:val="center"/>
          </w:tcPr>
          <w:p w:rsidR="00C605EE" w:rsidRPr="00211441" w:rsidRDefault="00C605EE" w:rsidP="005E2C21">
            <w:pPr>
              <w:jc w:val="center"/>
              <w:rPr>
                <w:rFonts w:ascii="標楷體" w:eastAsia="標楷體" w:hAnsi="標楷體" w:cs="新細明體"/>
              </w:rPr>
            </w:pPr>
          </w:p>
        </w:tc>
        <w:tc>
          <w:tcPr>
            <w:tcW w:w="581" w:type="pct"/>
            <w:vMerge/>
            <w:tcBorders>
              <w:left w:val="single" w:sz="6" w:space="0" w:color="auto"/>
              <w:right w:val="single" w:sz="6" w:space="0" w:color="auto"/>
            </w:tcBorders>
            <w:shd w:val="clear" w:color="auto" w:fill="F3F3F3"/>
            <w:vAlign w:val="center"/>
          </w:tcPr>
          <w:p w:rsidR="00C605EE" w:rsidRPr="00211441" w:rsidRDefault="00C605EE" w:rsidP="005E2C21">
            <w:pPr>
              <w:jc w:val="center"/>
              <w:rPr>
                <w:rFonts w:ascii="標楷體" w:eastAsia="標楷體" w:hAnsi="標楷體"/>
              </w:rPr>
            </w:pPr>
          </w:p>
        </w:tc>
        <w:tc>
          <w:tcPr>
            <w:tcW w:w="436" w:type="pct"/>
            <w:vMerge/>
            <w:tcBorders>
              <w:left w:val="single" w:sz="6" w:space="0" w:color="auto"/>
              <w:right w:val="double" w:sz="4" w:space="0" w:color="auto"/>
            </w:tcBorders>
            <w:shd w:val="clear" w:color="auto" w:fill="F3F3F3"/>
            <w:vAlign w:val="center"/>
          </w:tcPr>
          <w:p w:rsidR="00C605EE" w:rsidRPr="00211441" w:rsidRDefault="00C605EE" w:rsidP="005E2C21">
            <w:pPr>
              <w:jc w:val="center"/>
              <w:rPr>
                <w:rFonts w:ascii="標楷體" w:eastAsia="標楷體" w:hAnsi="標楷體"/>
              </w:rPr>
            </w:pPr>
          </w:p>
        </w:tc>
      </w:tr>
      <w:tr w:rsidR="00211441" w:rsidRPr="00211441" w:rsidTr="006A38A0">
        <w:trPr>
          <w:trHeight w:val="1304"/>
        </w:trPr>
        <w:tc>
          <w:tcPr>
            <w:tcW w:w="172" w:type="pct"/>
            <w:vAlign w:val="center"/>
          </w:tcPr>
          <w:p w:rsidR="006A38A0" w:rsidRPr="00211441" w:rsidRDefault="004803A5" w:rsidP="004803A5">
            <w:pPr>
              <w:jc w:val="center"/>
              <w:rPr>
                <w:rFonts w:ascii="標楷體" w:eastAsia="標楷體" w:hAnsi="標楷體"/>
                <w:w w:val="120"/>
              </w:rPr>
            </w:pPr>
            <w:r w:rsidRPr="00211441">
              <w:rPr>
                <w:rFonts w:ascii="標楷體" w:eastAsia="標楷體" w:hAnsi="標楷體" w:hint="eastAsia"/>
                <w:w w:val="120"/>
              </w:rPr>
              <w:t>一</w:t>
            </w:r>
          </w:p>
          <w:p w:rsidR="004803A5" w:rsidRPr="00211441" w:rsidRDefault="006A38A0" w:rsidP="004803A5">
            <w:pPr>
              <w:jc w:val="center"/>
              <w:rPr>
                <w:rFonts w:ascii="標楷體" w:eastAsia="標楷體" w:hAnsi="標楷體"/>
                <w:w w:val="120"/>
              </w:rPr>
            </w:pPr>
            <w:r w:rsidRPr="00211441">
              <w:rPr>
                <w:rFonts w:ascii="標楷體" w:eastAsia="標楷體" w:hAnsi="標楷體" w:hint="eastAsia"/>
                <w:w w:val="120"/>
              </w:rPr>
              <w:t>~</w:t>
            </w:r>
          </w:p>
          <w:p w:rsidR="006A38A0" w:rsidRPr="00211441" w:rsidRDefault="009F00A9" w:rsidP="004803A5">
            <w:pPr>
              <w:jc w:val="center"/>
              <w:rPr>
                <w:rFonts w:ascii="標楷體" w:eastAsia="標楷體" w:hAnsi="標楷體"/>
                <w:w w:val="120"/>
              </w:rPr>
            </w:pPr>
            <w:r w:rsidRPr="00211441">
              <w:rPr>
                <w:rFonts w:ascii="標楷體" w:eastAsia="標楷體" w:hAnsi="標楷體" w:hint="eastAsia"/>
                <w:w w:val="120"/>
              </w:rPr>
              <w:t>十</w:t>
            </w:r>
          </w:p>
        </w:tc>
        <w:tc>
          <w:tcPr>
            <w:tcW w:w="613" w:type="pct"/>
            <w:vAlign w:val="center"/>
          </w:tcPr>
          <w:p w:rsidR="004803A5" w:rsidRPr="00211441" w:rsidRDefault="006A38A0" w:rsidP="004803A5">
            <w:pPr>
              <w:snapToGrid w:val="0"/>
              <w:spacing w:beforeLines="20" w:before="48" w:after="40" w:line="240" w:lineRule="exact"/>
              <w:jc w:val="center"/>
              <w:rPr>
                <w:rFonts w:ascii="標楷體" w:eastAsia="標楷體" w:hAnsi="標楷體"/>
              </w:rPr>
            </w:pPr>
            <w:r w:rsidRPr="00211441">
              <w:rPr>
                <w:rFonts w:ascii="標楷體" w:eastAsia="標楷體" w:hAnsi="標楷體" w:cs="Arial"/>
                <w:shd w:val="clear" w:color="auto" w:fill="FFFFFF"/>
              </w:rPr>
              <w:t>單元1-影音魔術秀</w:t>
            </w:r>
            <w:r w:rsidR="00F00595">
              <w:rPr>
                <w:rFonts w:ascii="標楷體" w:eastAsia="標楷體" w:hAnsi="標楷體" w:cs="Arial" w:hint="eastAsia"/>
                <w:shd w:val="clear" w:color="auto" w:fill="FFFFFF"/>
              </w:rPr>
              <w:t>/</w:t>
            </w:r>
            <w:r w:rsidR="00F00595">
              <w:rPr>
                <w:rFonts w:ascii="標楷體" w:eastAsia="標楷體" w:hAnsi="標楷體" w:cs="Arial"/>
                <w:shd w:val="clear" w:color="auto" w:fill="FFFFFF"/>
              </w:rPr>
              <w:t>10</w:t>
            </w:r>
          </w:p>
        </w:tc>
        <w:tc>
          <w:tcPr>
            <w:tcW w:w="581" w:type="pct"/>
            <w:vAlign w:val="center"/>
          </w:tcPr>
          <w:p w:rsidR="004803A5" w:rsidRDefault="00211441" w:rsidP="00211441">
            <w:pPr>
              <w:rPr>
                <w:rFonts w:ascii="標楷體" w:eastAsia="標楷體" w:hAnsi="標楷體" w:cs="Arial"/>
              </w:rPr>
            </w:pPr>
            <w:r w:rsidRPr="00211441">
              <w:rPr>
                <w:rFonts w:ascii="標楷體" w:eastAsia="標楷體" w:hAnsi="標楷體" w:cs="Arial" w:hint="eastAsia"/>
              </w:rPr>
              <w:t>【</w:t>
            </w:r>
            <w:r w:rsidRPr="00211441">
              <w:rPr>
                <w:rFonts w:ascii="標楷體" w:eastAsia="標楷體" w:hAnsi="標楷體" w:hint="eastAsia"/>
                <w:sz w:val="28"/>
                <w:szCs w:val="28"/>
              </w:rPr>
              <w:t>資訊科技</w:t>
            </w:r>
            <w:r w:rsidRPr="00211441">
              <w:rPr>
                <w:rFonts w:ascii="標楷體" w:eastAsia="標楷體" w:hAnsi="標楷體" w:cs="Arial" w:hint="eastAsia"/>
              </w:rPr>
              <w:t>】</w:t>
            </w:r>
            <w:r w:rsidR="006A38A0" w:rsidRPr="00211441">
              <w:rPr>
                <w:rFonts w:ascii="標楷體" w:eastAsia="標楷體" w:hAnsi="標楷體" w:cs="Arial"/>
              </w:rPr>
              <w:br/>
              <w:t>資c-III-2 能使用資訊科技與他人合作產出想法與作品</w:t>
            </w:r>
          </w:p>
          <w:p w:rsidR="00211441" w:rsidRDefault="00211441" w:rsidP="00211441">
            <w:pPr>
              <w:rPr>
                <w:rFonts w:ascii="標楷體" w:eastAsia="標楷體" w:hAnsi="標楷體" w:cs="Arial"/>
              </w:rPr>
            </w:pPr>
            <w:r>
              <w:rPr>
                <w:rFonts w:ascii="標楷體" w:eastAsia="標楷體" w:hAnsi="標楷體" w:cs="Arial" w:hint="eastAsia"/>
              </w:rPr>
              <w:t>【藝文】</w:t>
            </w:r>
          </w:p>
          <w:p w:rsidR="00211441" w:rsidRPr="00211441" w:rsidRDefault="00211441" w:rsidP="00211441">
            <w:pPr>
              <w:rPr>
                <w:rFonts w:ascii="標楷體" w:eastAsia="標楷體" w:hAnsi="標楷體" w:cs="Arial"/>
              </w:rPr>
            </w:pPr>
            <w:r w:rsidRPr="00211441">
              <w:rPr>
                <w:rFonts w:ascii="標楷體" w:eastAsia="標楷體" w:hAnsi="標楷體" w:cs="Arial"/>
              </w:rPr>
              <w:t>1-III-2</w:t>
            </w:r>
            <w:r w:rsidRPr="00211441">
              <w:rPr>
                <w:rFonts w:ascii="標楷體" w:eastAsia="標楷體" w:hAnsi="標楷體" w:cs="Arial" w:hint="eastAsia"/>
              </w:rPr>
              <w:t>能使用視覺元素和構成要素，探索創作歷程。</w:t>
            </w:r>
          </w:p>
        </w:tc>
        <w:tc>
          <w:tcPr>
            <w:tcW w:w="678" w:type="pct"/>
            <w:tcBorders>
              <w:right w:val="single" w:sz="4" w:space="0" w:color="auto"/>
            </w:tcBorders>
            <w:vAlign w:val="center"/>
          </w:tcPr>
          <w:p w:rsidR="00211441" w:rsidRPr="00211441" w:rsidRDefault="00211441" w:rsidP="00211441">
            <w:pPr>
              <w:rPr>
                <w:rFonts w:ascii="標楷體" w:eastAsia="標楷體" w:hAnsi="標楷體" w:cs="Arial"/>
              </w:rPr>
            </w:pPr>
            <w:r w:rsidRPr="00211441">
              <w:rPr>
                <w:rFonts w:ascii="標楷體" w:eastAsia="標楷體" w:hAnsi="標楷體" w:cs="Arial" w:hint="eastAsia"/>
              </w:rPr>
              <w:t>【</w:t>
            </w:r>
            <w:r w:rsidRPr="00211441">
              <w:rPr>
                <w:rFonts w:ascii="標楷體" w:eastAsia="標楷體" w:hAnsi="標楷體" w:hint="eastAsia"/>
                <w:sz w:val="28"/>
                <w:szCs w:val="28"/>
              </w:rPr>
              <w:t>資訊科技</w:t>
            </w:r>
            <w:r w:rsidRPr="00211441">
              <w:rPr>
                <w:rFonts w:ascii="標楷體" w:eastAsia="標楷體" w:hAnsi="標楷體" w:cs="Arial" w:hint="eastAsia"/>
              </w:rPr>
              <w:t>】</w:t>
            </w:r>
          </w:p>
          <w:p w:rsidR="004803A5" w:rsidRDefault="006A38A0" w:rsidP="009F00A9">
            <w:pPr>
              <w:rPr>
                <w:rFonts w:ascii="標楷體" w:eastAsia="標楷體" w:hAnsi="標楷體" w:cs="Arial"/>
              </w:rPr>
            </w:pPr>
            <w:r w:rsidRPr="00211441">
              <w:rPr>
                <w:rFonts w:ascii="標楷體" w:eastAsia="標楷體" w:hAnsi="標楷體" w:cs="Arial"/>
              </w:rPr>
              <w:t>資T-III-7 影音編輯軟體的操作與應用</w:t>
            </w:r>
          </w:p>
          <w:p w:rsidR="00211441" w:rsidRDefault="00211441" w:rsidP="00211441">
            <w:pPr>
              <w:rPr>
                <w:rFonts w:ascii="標楷體" w:eastAsia="標楷體" w:hAnsi="標楷體" w:cs="Arial"/>
              </w:rPr>
            </w:pPr>
            <w:r>
              <w:rPr>
                <w:rFonts w:ascii="標楷體" w:eastAsia="標楷體" w:hAnsi="標楷體" w:cs="Arial" w:hint="eastAsia"/>
              </w:rPr>
              <w:t>【藝文】</w:t>
            </w:r>
          </w:p>
          <w:p w:rsidR="00211441" w:rsidRPr="00211441" w:rsidRDefault="00211441" w:rsidP="00211441">
            <w:pPr>
              <w:rPr>
                <w:rFonts w:ascii="標楷體" w:eastAsia="標楷體" w:hAnsi="標楷體" w:cs="新細明體"/>
              </w:rPr>
            </w:pPr>
            <w:r w:rsidRPr="00211441">
              <w:rPr>
                <w:rFonts w:ascii="標楷體" w:eastAsia="標楷體" w:hAnsi="標楷體" w:cs="新細明體" w:hint="eastAsia"/>
              </w:rPr>
              <w:t>視 E-III-2多元的媒材技法與創作表現類型。</w:t>
            </w:r>
          </w:p>
        </w:tc>
        <w:tc>
          <w:tcPr>
            <w:tcW w:w="921" w:type="pct"/>
            <w:tcBorders>
              <w:left w:val="single" w:sz="4" w:space="0" w:color="auto"/>
              <w:right w:val="single" w:sz="4" w:space="0" w:color="auto"/>
            </w:tcBorders>
            <w:vAlign w:val="center"/>
          </w:tcPr>
          <w:p w:rsidR="004803A5" w:rsidRPr="00211441" w:rsidRDefault="006A38A0" w:rsidP="009F00A9">
            <w:pPr>
              <w:rPr>
                <w:rFonts w:ascii="標楷體" w:eastAsia="標楷體" w:hAnsi="標楷體" w:cs="新細明體"/>
              </w:rPr>
            </w:pPr>
            <w:r w:rsidRPr="00211441">
              <w:rPr>
                <w:rFonts w:ascii="標楷體" w:eastAsia="標楷體" w:hAnsi="標楷體" w:cs="Arial"/>
              </w:rPr>
              <w:t>1.學生能認識多媒體影片</w:t>
            </w:r>
            <w:r w:rsidRPr="00211441">
              <w:rPr>
                <w:rFonts w:ascii="標楷體" w:eastAsia="標楷體" w:hAnsi="標楷體" w:cs="Arial"/>
              </w:rPr>
              <w:br/>
              <w:t>2.學生能利用影音編輯工具匯入各項多媒體素材</w:t>
            </w:r>
            <w:r w:rsidRPr="00211441">
              <w:rPr>
                <w:rFonts w:ascii="標楷體" w:eastAsia="標楷體" w:hAnsi="標楷體" w:cs="Arial"/>
              </w:rPr>
              <w:br/>
              <w:t>3.學生能利用影音編輯工具編輯影音素材</w:t>
            </w:r>
            <w:r w:rsidRPr="00211441">
              <w:rPr>
                <w:rFonts w:ascii="標楷體" w:eastAsia="標楷體" w:hAnsi="標楷體" w:cs="Arial"/>
              </w:rPr>
              <w:br/>
              <w:t>4.學生能利用影音編輯工具加入各項特效</w:t>
            </w:r>
          </w:p>
        </w:tc>
        <w:tc>
          <w:tcPr>
            <w:tcW w:w="1018" w:type="pct"/>
            <w:tcBorders>
              <w:left w:val="single" w:sz="4" w:space="0" w:color="auto"/>
            </w:tcBorders>
          </w:tcPr>
          <w:p w:rsidR="004803A5" w:rsidRPr="00211441" w:rsidRDefault="009F00A9" w:rsidP="009F00A9">
            <w:pPr>
              <w:snapToGrid w:val="0"/>
              <w:ind w:left="1"/>
              <w:rPr>
                <w:rFonts w:ascii="標楷體" w:eastAsia="標楷體" w:hAnsi="標楷體" w:cs="Arial"/>
              </w:rPr>
            </w:pPr>
            <w:r w:rsidRPr="00211441">
              <w:rPr>
                <w:rFonts w:ascii="標楷體" w:eastAsia="標楷體" w:hAnsi="標楷體" w:cs="Arial"/>
              </w:rPr>
              <w:t>活動1：加入繽紛道具</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1.</w:t>
            </w:r>
            <w:r w:rsidRPr="00211441">
              <w:rPr>
                <w:rFonts w:ascii="標楷體" w:eastAsia="標楷體" w:hAnsi="標楷體" w:cs="Arial" w:hint="eastAsia"/>
              </w:rPr>
              <w:t>學習影像軟體的應用及操作，並將各項編修好的素材匯入，且精熟如何拖曳素材。</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2.將學習聲音軟體的應用及操作，並將各項編修好的素材匯入，且精熟如何拖曳素材。</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活動2：揭開神秘面紗</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認識各種多媒體素材，並學習如何取得素材，透過介紹編輯素材的自由軟體，能在編輯軟體中管理好素材，並懂得如何撰寫腳本。</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活動3：魔術煉丹爐</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1.學習如何自動播放影片的順序及時間，並設定適當的影片淡入淡出與平移效果，完成基本的影片編修。</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2.學習設定片頭標題，插入旁白字幕以及修剪視訊，完成基本的影片編修。</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活動4：特技超魔術</w:t>
            </w:r>
          </w:p>
          <w:p w:rsidR="009F00A9" w:rsidRPr="00211441" w:rsidRDefault="009F00A9" w:rsidP="009F00A9">
            <w:pPr>
              <w:snapToGrid w:val="0"/>
              <w:ind w:left="1"/>
              <w:rPr>
                <w:rFonts w:ascii="標楷體" w:eastAsia="標楷體" w:hAnsi="標楷體" w:cs="Arial"/>
              </w:rPr>
            </w:pPr>
            <w:r w:rsidRPr="00211441">
              <w:rPr>
                <w:rFonts w:ascii="標楷體" w:eastAsia="標楷體" w:hAnsi="標楷體" w:cs="Arial"/>
              </w:rPr>
              <w:t>建立動畫特效，再為影片加上濾鏡、建立片尾，讓影片的呈現更加完整。</w:t>
            </w:r>
          </w:p>
        </w:tc>
        <w:tc>
          <w:tcPr>
            <w:tcW w:w="581" w:type="pct"/>
            <w:vAlign w:val="center"/>
          </w:tcPr>
          <w:p w:rsidR="0022024F" w:rsidRPr="00211441" w:rsidRDefault="0022024F" w:rsidP="0022024F">
            <w:pPr>
              <w:rPr>
                <w:rFonts w:ascii="標楷體" w:eastAsia="標楷體" w:hAnsi="標楷體"/>
              </w:rPr>
            </w:pPr>
            <w:r w:rsidRPr="00211441">
              <w:rPr>
                <w:rFonts w:ascii="標楷體" w:eastAsia="標楷體" w:hAnsi="標楷體" w:hint="eastAsia"/>
              </w:rPr>
              <w:t>口頭</w:t>
            </w:r>
          </w:p>
          <w:p w:rsidR="0022024F" w:rsidRPr="00211441" w:rsidRDefault="0022024F" w:rsidP="0022024F">
            <w:pPr>
              <w:rPr>
                <w:rFonts w:ascii="標楷體" w:eastAsia="標楷體" w:hAnsi="標楷體"/>
              </w:rPr>
            </w:pPr>
            <w:r w:rsidRPr="00211441">
              <w:rPr>
                <w:rFonts w:ascii="標楷體" w:eastAsia="標楷體" w:hAnsi="標楷體" w:hint="eastAsia"/>
              </w:rPr>
              <w:t>課堂觀察</w:t>
            </w:r>
          </w:p>
          <w:p w:rsidR="004803A5" w:rsidRPr="00211441" w:rsidRDefault="0022024F" w:rsidP="0022024F">
            <w:pPr>
              <w:jc w:val="both"/>
              <w:rPr>
                <w:rFonts w:ascii="標楷體" w:eastAsia="標楷體" w:hAnsi="標楷體"/>
              </w:rPr>
            </w:pPr>
            <w:r w:rsidRPr="00211441">
              <w:rPr>
                <w:rFonts w:ascii="標楷體" w:eastAsia="標楷體" w:hAnsi="標楷體" w:hint="eastAsia"/>
              </w:rPr>
              <w:t>實作作品</w:t>
            </w:r>
          </w:p>
        </w:tc>
        <w:tc>
          <w:tcPr>
            <w:tcW w:w="436" w:type="pct"/>
          </w:tcPr>
          <w:p w:rsidR="004803A5" w:rsidRPr="00211441" w:rsidRDefault="004803A5" w:rsidP="004803A5">
            <w:pPr>
              <w:snapToGrid w:val="0"/>
              <w:ind w:left="240" w:hangingChars="100" w:hanging="240"/>
              <w:rPr>
                <w:rFonts w:ascii="標楷體" w:eastAsia="標楷體" w:hAnsi="標楷體"/>
              </w:rPr>
            </w:pPr>
            <w:r w:rsidRPr="00211441">
              <w:rPr>
                <w:rFonts w:ascii="標楷體" w:eastAsia="標楷體" w:hAnsi="標楷體" w:hint="eastAsia"/>
              </w:rPr>
              <w:t>1、電腦</w:t>
            </w:r>
          </w:p>
          <w:p w:rsidR="004803A5" w:rsidRPr="00211441" w:rsidRDefault="004803A5" w:rsidP="004803A5">
            <w:pPr>
              <w:pStyle w:val="Web"/>
              <w:ind w:left="660" w:hangingChars="275" w:hanging="660"/>
              <w:jc w:val="both"/>
              <w:rPr>
                <w:rFonts w:ascii="標楷體" w:eastAsia="標楷體" w:hAnsi="標楷體" w:hint="default"/>
                <w:color w:val="auto"/>
              </w:rPr>
            </w:pPr>
            <w:r w:rsidRPr="00211441">
              <w:rPr>
                <w:rFonts w:ascii="標楷體" w:eastAsia="標楷體" w:hAnsi="標楷體"/>
                <w:color w:val="auto"/>
              </w:rPr>
              <w:t>2、教材</w:t>
            </w:r>
          </w:p>
          <w:p w:rsidR="004803A5" w:rsidRPr="00211441" w:rsidRDefault="004803A5" w:rsidP="004803A5">
            <w:pPr>
              <w:pStyle w:val="Web"/>
              <w:ind w:left="660" w:hangingChars="275" w:hanging="660"/>
              <w:jc w:val="both"/>
              <w:rPr>
                <w:rFonts w:ascii="標楷體" w:eastAsia="標楷體" w:hAnsi="標楷體" w:hint="default"/>
                <w:color w:val="auto"/>
              </w:rPr>
            </w:pPr>
            <w:r w:rsidRPr="00211441">
              <w:rPr>
                <w:rFonts w:ascii="標楷體" w:eastAsia="標楷體" w:hAnsi="標楷體"/>
                <w:color w:val="auto"/>
              </w:rPr>
              <w:t>3、磁碟片</w:t>
            </w:r>
          </w:p>
          <w:p w:rsidR="004803A5" w:rsidRPr="00211441" w:rsidRDefault="004803A5" w:rsidP="004803A5">
            <w:pPr>
              <w:pStyle w:val="Web"/>
              <w:ind w:left="660" w:hangingChars="275" w:hanging="660"/>
              <w:jc w:val="both"/>
              <w:rPr>
                <w:rFonts w:ascii="標楷體" w:eastAsia="標楷體" w:hAnsi="標楷體" w:hint="default"/>
                <w:color w:val="auto"/>
              </w:rPr>
            </w:pPr>
            <w:r w:rsidRPr="00211441">
              <w:rPr>
                <w:rFonts w:ascii="標楷體" w:eastAsia="標楷體" w:hAnsi="標楷體"/>
                <w:color w:val="auto"/>
              </w:rPr>
              <w:t>4、印表機</w:t>
            </w:r>
          </w:p>
        </w:tc>
      </w:tr>
      <w:tr w:rsidR="00211441" w:rsidRPr="00211441" w:rsidTr="006A38A0">
        <w:trPr>
          <w:trHeight w:val="1304"/>
        </w:trPr>
        <w:tc>
          <w:tcPr>
            <w:tcW w:w="172" w:type="pct"/>
            <w:vAlign w:val="center"/>
          </w:tcPr>
          <w:p w:rsidR="004803A5" w:rsidRPr="00211441" w:rsidRDefault="009F00A9" w:rsidP="004803A5">
            <w:pPr>
              <w:jc w:val="center"/>
              <w:rPr>
                <w:rFonts w:ascii="標楷體" w:eastAsia="標楷體" w:hAnsi="標楷體"/>
                <w:w w:val="120"/>
              </w:rPr>
            </w:pPr>
            <w:r w:rsidRPr="00211441">
              <w:rPr>
                <w:rFonts w:ascii="標楷體" w:eastAsia="標楷體" w:hAnsi="標楷體" w:hint="eastAsia"/>
                <w:w w:val="120"/>
              </w:rPr>
              <w:t>十一</w:t>
            </w:r>
          </w:p>
          <w:p w:rsidR="009F00A9" w:rsidRPr="00211441" w:rsidRDefault="009F00A9" w:rsidP="004803A5">
            <w:pPr>
              <w:jc w:val="center"/>
              <w:rPr>
                <w:rFonts w:ascii="標楷體" w:eastAsia="標楷體" w:hAnsi="標楷體"/>
                <w:w w:val="120"/>
              </w:rPr>
            </w:pPr>
            <w:r w:rsidRPr="00211441">
              <w:rPr>
                <w:rFonts w:ascii="標楷體" w:eastAsia="標楷體" w:hAnsi="標楷體" w:hint="eastAsia"/>
                <w:w w:val="120"/>
              </w:rPr>
              <w:t>~</w:t>
            </w:r>
          </w:p>
          <w:p w:rsidR="009F00A9" w:rsidRPr="00211441" w:rsidRDefault="009F00A9" w:rsidP="004803A5">
            <w:pPr>
              <w:jc w:val="center"/>
              <w:rPr>
                <w:rFonts w:ascii="標楷體" w:eastAsia="標楷體" w:hAnsi="標楷體"/>
                <w:w w:val="120"/>
              </w:rPr>
            </w:pPr>
            <w:r w:rsidRPr="00211441">
              <w:rPr>
                <w:rFonts w:ascii="標楷體" w:eastAsia="標楷體" w:hAnsi="標楷體" w:hint="eastAsia"/>
                <w:w w:val="120"/>
              </w:rPr>
              <w:t>十三</w:t>
            </w:r>
          </w:p>
        </w:tc>
        <w:tc>
          <w:tcPr>
            <w:tcW w:w="613" w:type="pct"/>
            <w:vAlign w:val="center"/>
          </w:tcPr>
          <w:p w:rsidR="004803A5" w:rsidRPr="00211441" w:rsidRDefault="006A38A0" w:rsidP="004803A5">
            <w:pPr>
              <w:snapToGrid w:val="0"/>
              <w:spacing w:beforeLines="20" w:before="48" w:after="40" w:line="240" w:lineRule="exact"/>
              <w:jc w:val="center"/>
              <w:rPr>
                <w:rFonts w:ascii="標楷體" w:eastAsia="標楷體" w:hAnsi="標楷體"/>
              </w:rPr>
            </w:pPr>
            <w:r w:rsidRPr="00211441">
              <w:rPr>
                <w:rFonts w:ascii="標楷體" w:eastAsia="標楷體" w:hAnsi="標楷體" w:hint="eastAsia"/>
              </w:rPr>
              <w:t>單元2-聲音真奇妙</w:t>
            </w:r>
            <w:r w:rsidR="00F00595">
              <w:rPr>
                <w:rFonts w:ascii="標楷體" w:eastAsia="標楷體" w:hAnsi="標楷體" w:hint="eastAsia"/>
              </w:rPr>
              <w:t>/</w:t>
            </w:r>
            <w:r w:rsidR="00F00595">
              <w:rPr>
                <w:rFonts w:ascii="標楷體" w:eastAsia="標楷體" w:hAnsi="標楷體"/>
              </w:rPr>
              <w:t>3</w:t>
            </w:r>
          </w:p>
        </w:tc>
        <w:tc>
          <w:tcPr>
            <w:tcW w:w="581" w:type="pct"/>
            <w:vAlign w:val="center"/>
          </w:tcPr>
          <w:p w:rsidR="004803A5" w:rsidRDefault="00211441" w:rsidP="009F00A9">
            <w:pPr>
              <w:rPr>
                <w:rFonts w:ascii="標楷體" w:eastAsia="標楷體" w:hAnsi="標楷體" w:cs="Arial"/>
              </w:rPr>
            </w:pPr>
            <w:r w:rsidRPr="00211441">
              <w:rPr>
                <w:rFonts w:ascii="標楷體" w:eastAsia="標楷體" w:hAnsi="標楷體" w:cs="Arial" w:hint="eastAsia"/>
              </w:rPr>
              <w:t>【</w:t>
            </w:r>
            <w:r w:rsidRPr="00211441">
              <w:rPr>
                <w:rFonts w:ascii="標楷體" w:eastAsia="標楷體" w:hAnsi="標楷體" w:hint="eastAsia"/>
                <w:sz w:val="28"/>
                <w:szCs w:val="28"/>
              </w:rPr>
              <w:t>資訊科技</w:t>
            </w:r>
            <w:r w:rsidRPr="00211441">
              <w:rPr>
                <w:rFonts w:ascii="標楷體" w:eastAsia="標楷體" w:hAnsi="標楷體" w:cs="Arial" w:hint="eastAsia"/>
              </w:rPr>
              <w:t>】</w:t>
            </w:r>
            <w:r w:rsidR="006A38A0" w:rsidRPr="00211441">
              <w:rPr>
                <w:rFonts w:ascii="標楷體" w:eastAsia="標楷體" w:hAnsi="標楷體" w:cs="Arial"/>
              </w:rPr>
              <w:br/>
              <w:t>資 t-III-2 能使用資訊科技解決生活中簡單的問題</w:t>
            </w:r>
          </w:p>
          <w:p w:rsidR="00211441" w:rsidRDefault="00211441" w:rsidP="009F00A9">
            <w:pPr>
              <w:rPr>
                <w:rFonts w:ascii="標楷體" w:eastAsia="標楷體" w:hAnsi="標楷體" w:cs="Arial"/>
              </w:rPr>
            </w:pPr>
            <w:r>
              <w:rPr>
                <w:rFonts w:ascii="標楷體" w:eastAsia="標楷體" w:hAnsi="標楷體" w:cs="Arial" w:hint="eastAsia"/>
              </w:rPr>
              <w:t>【綜合】</w:t>
            </w:r>
          </w:p>
          <w:p w:rsidR="00211441" w:rsidRPr="00211441" w:rsidRDefault="00211441" w:rsidP="00211441">
            <w:pPr>
              <w:rPr>
                <w:rFonts w:ascii="標楷體" w:eastAsia="標楷體" w:hAnsi="標楷體" w:cs="Arial"/>
              </w:rPr>
            </w:pPr>
            <w:r w:rsidRPr="00211441">
              <w:rPr>
                <w:rFonts w:ascii="標楷體" w:eastAsia="標楷體" w:hAnsi="標楷體" w:cs="Arial" w:hint="eastAsia"/>
              </w:rPr>
              <w:t>2c-III-1分析與判讀各類資源，規劃策略以解決日常生活的問題。</w:t>
            </w:r>
          </w:p>
        </w:tc>
        <w:tc>
          <w:tcPr>
            <w:tcW w:w="678" w:type="pct"/>
            <w:tcBorders>
              <w:right w:val="single" w:sz="4" w:space="0" w:color="auto"/>
            </w:tcBorders>
            <w:vAlign w:val="center"/>
          </w:tcPr>
          <w:p w:rsidR="00211441" w:rsidRPr="00211441" w:rsidRDefault="00211441" w:rsidP="00211441">
            <w:pPr>
              <w:rPr>
                <w:rFonts w:ascii="標楷體" w:eastAsia="標楷體" w:hAnsi="標楷體" w:cs="Arial"/>
              </w:rPr>
            </w:pPr>
            <w:r w:rsidRPr="00211441">
              <w:rPr>
                <w:rFonts w:ascii="標楷體" w:eastAsia="標楷體" w:hAnsi="標楷體" w:cs="Arial" w:hint="eastAsia"/>
              </w:rPr>
              <w:t>【</w:t>
            </w:r>
            <w:r w:rsidRPr="00211441">
              <w:rPr>
                <w:rFonts w:ascii="標楷體" w:eastAsia="標楷體" w:hAnsi="標楷體" w:hint="eastAsia"/>
                <w:sz w:val="28"/>
                <w:szCs w:val="28"/>
              </w:rPr>
              <w:t>資訊科技</w:t>
            </w:r>
            <w:r w:rsidRPr="00211441">
              <w:rPr>
                <w:rFonts w:ascii="標楷體" w:eastAsia="標楷體" w:hAnsi="標楷體" w:cs="Arial" w:hint="eastAsia"/>
              </w:rPr>
              <w:t>】</w:t>
            </w:r>
          </w:p>
          <w:p w:rsidR="004803A5" w:rsidRDefault="006A38A0" w:rsidP="009F00A9">
            <w:pPr>
              <w:rPr>
                <w:rFonts w:ascii="標楷體" w:eastAsia="標楷體" w:hAnsi="標楷體" w:cs="Arial"/>
              </w:rPr>
            </w:pPr>
            <w:r w:rsidRPr="00211441">
              <w:rPr>
                <w:rFonts w:ascii="標楷體" w:eastAsia="標楷體" w:hAnsi="標楷體" w:cs="Arial"/>
              </w:rPr>
              <w:t>資T-III-7 影音編輯軟體的操作與應用</w:t>
            </w:r>
          </w:p>
          <w:p w:rsidR="00211441" w:rsidRDefault="00211441" w:rsidP="00211441">
            <w:pPr>
              <w:rPr>
                <w:rFonts w:ascii="標楷體" w:eastAsia="標楷體" w:hAnsi="標楷體" w:cs="Arial"/>
              </w:rPr>
            </w:pPr>
            <w:r>
              <w:rPr>
                <w:rFonts w:ascii="標楷體" w:eastAsia="標楷體" w:hAnsi="標楷體" w:cs="Arial" w:hint="eastAsia"/>
              </w:rPr>
              <w:t>【綜合】</w:t>
            </w:r>
          </w:p>
          <w:p w:rsidR="00211441" w:rsidRPr="00211441" w:rsidRDefault="00211441" w:rsidP="00211441">
            <w:pPr>
              <w:rPr>
                <w:rFonts w:ascii="標楷體" w:eastAsia="標楷體" w:hAnsi="標楷體" w:cs="新細明體"/>
              </w:rPr>
            </w:pPr>
            <w:r w:rsidRPr="00211441">
              <w:rPr>
                <w:rFonts w:ascii="標楷體" w:eastAsia="標楷體" w:hAnsi="標楷體" w:cs="新細明體" w:hint="eastAsia"/>
              </w:rPr>
              <w:t>Bc-III-1各類資源的分析與判讀。</w:t>
            </w:r>
          </w:p>
        </w:tc>
        <w:tc>
          <w:tcPr>
            <w:tcW w:w="921" w:type="pct"/>
            <w:tcBorders>
              <w:left w:val="single" w:sz="4" w:space="0" w:color="auto"/>
              <w:right w:val="single" w:sz="4" w:space="0" w:color="auto"/>
            </w:tcBorders>
            <w:vAlign w:val="center"/>
          </w:tcPr>
          <w:p w:rsidR="004803A5" w:rsidRPr="00211441" w:rsidRDefault="006A38A0" w:rsidP="009F00A9">
            <w:pPr>
              <w:rPr>
                <w:rFonts w:ascii="標楷體" w:eastAsia="標楷體" w:hAnsi="標楷體" w:cs="新細明體"/>
              </w:rPr>
            </w:pPr>
            <w:r w:rsidRPr="00211441">
              <w:rPr>
                <w:rFonts w:ascii="標楷體" w:eastAsia="標楷體" w:hAnsi="標楷體" w:cs="Arial"/>
              </w:rPr>
              <w:t>1.學生能認識各種常見音訊的運用類型</w:t>
            </w:r>
            <w:r w:rsidRPr="00211441">
              <w:rPr>
                <w:rFonts w:ascii="標楷體" w:eastAsia="標楷體" w:hAnsi="標楷體" w:cs="Arial"/>
              </w:rPr>
              <w:br/>
              <w:t>2.學生能將不同類型的音訊素材轉檔並能簡易剪輯。</w:t>
            </w:r>
          </w:p>
        </w:tc>
        <w:tc>
          <w:tcPr>
            <w:tcW w:w="1018" w:type="pct"/>
            <w:tcBorders>
              <w:left w:val="single" w:sz="4" w:space="0" w:color="auto"/>
            </w:tcBorders>
          </w:tcPr>
          <w:p w:rsidR="0022024F" w:rsidRPr="00211441" w:rsidRDefault="0022024F" w:rsidP="0022024F">
            <w:pPr>
              <w:snapToGrid w:val="0"/>
              <w:ind w:left="1"/>
              <w:rPr>
                <w:rFonts w:ascii="標楷體" w:eastAsia="標楷體" w:hAnsi="標楷體" w:cs="Arial"/>
              </w:rPr>
            </w:pPr>
            <w:r w:rsidRPr="00211441">
              <w:rPr>
                <w:rFonts w:ascii="標楷體" w:eastAsia="標楷體" w:hAnsi="標楷體" w:cs="Arial" w:hint="eastAsia"/>
              </w:rPr>
              <w:t>1.教師介紹聲音檔格式類型以及轉檔編輯方式。</w:t>
            </w:r>
          </w:p>
          <w:p w:rsidR="0022024F" w:rsidRPr="00211441" w:rsidRDefault="0022024F" w:rsidP="0022024F">
            <w:pPr>
              <w:snapToGrid w:val="0"/>
              <w:ind w:left="1"/>
              <w:rPr>
                <w:rFonts w:ascii="標楷體" w:eastAsia="標楷體" w:hAnsi="標楷體" w:cs="Arial"/>
              </w:rPr>
            </w:pPr>
            <w:r w:rsidRPr="00211441">
              <w:rPr>
                <w:rFonts w:ascii="標楷體" w:eastAsia="標楷體" w:hAnsi="標楷體" w:cs="Arial" w:hint="eastAsia"/>
              </w:rPr>
              <w:t>2.免費音樂的取得。</w:t>
            </w:r>
          </w:p>
          <w:p w:rsidR="0022024F" w:rsidRPr="00211441" w:rsidRDefault="0022024F" w:rsidP="0022024F">
            <w:pPr>
              <w:snapToGrid w:val="0"/>
              <w:ind w:left="1"/>
              <w:rPr>
                <w:rFonts w:ascii="標楷體" w:eastAsia="標楷體" w:hAnsi="標楷體" w:cs="Arial"/>
              </w:rPr>
            </w:pPr>
            <w:r w:rsidRPr="00211441">
              <w:rPr>
                <w:rFonts w:ascii="標楷體" w:eastAsia="標楷體" w:hAnsi="標楷體" w:cs="Arial" w:hint="eastAsia"/>
              </w:rPr>
              <w:t>3.使用軟體將音訊轉換檔案格式。</w:t>
            </w:r>
          </w:p>
          <w:p w:rsidR="0022024F" w:rsidRPr="00211441" w:rsidRDefault="0022024F" w:rsidP="0022024F">
            <w:pPr>
              <w:snapToGrid w:val="0"/>
              <w:ind w:left="1"/>
              <w:rPr>
                <w:rFonts w:ascii="標楷體" w:eastAsia="標楷體" w:hAnsi="標楷體" w:cs="Arial"/>
              </w:rPr>
            </w:pPr>
            <w:r w:rsidRPr="00211441">
              <w:rPr>
                <w:rFonts w:ascii="標楷體" w:eastAsia="標楷體" w:hAnsi="標楷體" w:cs="Arial" w:hint="eastAsia"/>
              </w:rPr>
              <w:t>4.音訊合併、剪輯。</w:t>
            </w:r>
          </w:p>
          <w:p w:rsidR="0022024F" w:rsidRPr="00211441" w:rsidRDefault="0022024F" w:rsidP="0022024F">
            <w:pPr>
              <w:snapToGrid w:val="0"/>
              <w:ind w:left="1"/>
              <w:rPr>
                <w:rFonts w:ascii="標楷體" w:eastAsia="標楷體" w:hAnsi="標楷體" w:cs="Arial"/>
              </w:rPr>
            </w:pPr>
            <w:r w:rsidRPr="00211441">
              <w:rPr>
                <w:rFonts w:ascii="標楷體" w:eastAsia="標楷體" w:hAnsi="標楷體" w:cs="Arial" w:hint="eastAsia"/>
              </w:rPr>
              <w:t>5.學生使用下載或教師提供的音訊，利用軟體或網站進行仿作練習。</w:t>
            </w:r>
          </w:p>
          <w:p w:rsidR="004803A5" w:rsidRPr="00211441" w:rsidRDefault="0022024F" w:rsidP="0022024F">
            <w:pPr>
              <w:snapToGrid w:val="0"/>
              <w:ind w:left="1"/>
              <w:rPr>
                <w:rFonts w:ascii="標楷體" w:eastAsia="標楷體" w:hAnsi="標楷體" w:cs="Arial"/>
              </w:rPr>
            </w:pPr>
            <w:r w:rsidRPr="00211441">
              <w:rPr>
                <w:rFonts w:ascii="標楷體" w:eastAsia="標楷體" w:hAnsi="標楷體" w:cs="Arial" w:hint="eastAsia"/>
              </w:rPr>
              <w:t>6.確認學生能編修音訊。</w:t>
            </w:r>
          </w:p>
        </w:tc>
        <w:tc>
          <w:tcPr>
            <w:tcW w:w="581" w:type="pct"/>
            <w:vAlign w:val="center"/>
          </w:tcPr>
          <w:p w:rsidR="0022024F" w:rsidRPr="00211441" w:rsidRDefault="0022024F" w:rsidP="0022024F">
            <w:pPr>
              <w:rPr>
                <w:rFonts w:ascii="標楷體" w:eastAsia="標楷體" w:hAnsi="標楷體"/>
              </w:rPr>
            </w:pPr>
            <w:r w:rsidRPr="00211441">
              <w:rPr>
                <w:rFonts w:ascii="標楷體" w:eastAsia="標楷體" w:hAnsi="標楷體" w:hint="eastAsia"/>
              </w:rPr>
              <w:t>口頭</w:t>
            </w:r>
          </w:p>
          <w:p w:rsidR="0022024F" w:rsidRPr="00211441" w:rsidRDefault="0022024F" w:rsidP="0022024F">
            <w:pPr>
              <w:rPr>
                <w:rFonts w:ascii="標楷體" w:eastAsia="標楷體" w:hAnsi="標楷體"/>
              </w:rPr>
            </w:pPr>
            <w:r w:rsidRPr="00211441">
              <w:rPr>
                <w:rFonts w:ascii="標楷體" w:eastAsia="標楷體" w:hAnsi="標楷體" w:hint="eastAsia"/>
              </w:rPr>
              <w:t>課堂觀察</w:t>
            </w:r>
          </w:p>
          <w:p w:rsidR="004803A5" w:rsidRPr="00211441" w:rsidRDefault="0022024F" w:rsidP="0022024F">
            <w:pPr>
              <w:jc w:val="both"/>
              <w:rPr>
                <w:rFonts w:ascii="標楷體" w:eastAsia="標楷體" w:hAnsi="標楷體"/>
              </w:rPr>
            </w:pPr>
            <w:r w:rsidRPr="00211441">
              <w:rPr>
                <w:rFonts w:ascii="標楷體" w:eastAsia="標楷體" w:hAnsi="標楷體" w:hint="eastAsia"/>
              </w:rPr>
              <w:t>實作作品</w:t>
            </w:r>
          </w:p>
        </w:tc>
        <w:tc>
          <w:tcPr>
            <w:tcW w:w="436" w:type="pct"/>
          </w:tcPr>
          <w:p w:rsidR="004803A5" w:rsidRPr="00211441" w:rsidRDefault="004803A5" w:rsidP="004803A5">
            <w:pPr>
              <w:snapToGrid w:val="0"/>
              <w:ind w:left="240" w:hangingChars="100" w:hanging="240"/>
              <w:rPr>
                <w:rFonts w:ascii="標楷體" w:eastAsia="標楷體" w:hAnsi="標楷體"/>
              </w:rPr>
            </w:pPr>
            <w:r w:rsidRPr="00211441">
              <w:rPr>
                <w:rFonts w:ascii="標楷體" w:eastAsia="標楷體" w:hAnsi="標楷體" w:hint="eastAsia"/>
              </w:rPr>
              <w:t>1、電腦</w:t>
            </w:r>
          </w:p>
          <w:p w:rsidR="004803A5" w:rsidRPr="00211441" w:rsidRDefault="004803A5" w:rsidP="004803A5">
            <w:pPr>
              <w:pStyle w:val="Web"/>
              <w:jc w:val="both"/>
              <w:rPr>
                <w:rFonts w:ascii="標楷體" w:eastAsia="標楷體" w:hAnsi="標楷體" w:hint="default"/>
                <w:color w:val="auto"/>
              </w:rPr>
            </w:pPr>
            <w:r w:rsidRPr="00211441">
              <w:rPr>
                <w:rFonts w:ascii="標楷體" w:eastAsia="標楷體" w:hAnsi="標楷體"/>
                <w:color w:val="auto"/>
              </w:rPr>
              <w:t>2、教材</w:t>
            </w:r>
          </w:p>
        </w:tc>
      </w:tr>
      <w:tr w:rsidR="00211441" w:rsidRPr="00211441" w:rsidTr="006A38A0">
        <w:trPr>
          <w:trHeight w:val="1304"/>
        </w:trPr>
        <w:tc>
          <w:tcPr>
            <w:tcW w:w="172" w:type="pct"/>
            <w:vAlign w:val="center"/>
          </w:tcPr>
          <w:p w:rsidR="004803A5" w:rsidRPr="00211441" w:rsidRDefault="009F00A9" w:rsidP="004803A5">
            <w:pPr>
              <w:jc w:val="center"/>
              <w:rPr>
                <w:rFonts w:ascii="標楷體" w:eastAsia="標楷體" w:hAnsi="標楷體"/>
                <w:w w:val="120"/>
              </w:rPr>
            </w:pPr>
            <w:r w:rsidRPr="00211441">
              <w:rPr>
                <w:rFonts w:ascii="標楷體" w:eastAsia="標楷體" w:hAnsi="標楷體" w:hint="eastAsia"/>
                <w:w w:val="120"/>
              </w:rPr>
              <w:t>十四</w:t>
            </w:r>
          </w:p>
          <w:p w:rsidR="009F00A9" w:rsidRPr="00211441" w:rsidRDefault="009F00A9" w:rsidP="004803A5">
            <w:pPr>
              <w:jc w:val="center"/>
              <w:rPr>
                <w:rFonts w:ascii="標楷體" w:eastAsia="標楷體" w:hAnsi="標楷體"/>
                <w:w w:val="120"/>
              </w:rPr>
            </w:pPr>
            <w:r w:rsidRPr="00211441">
              <w:rPr>
                <w:rFonts w:ascii="標楷體" w:eastAsia="標楷體" w:hAnsi="標楷體" w:hint="eastAsia"/>
                <w:w w:val="120"/>
              </w:rPr>
              <w:t>~</w:t>
            </w:r>
          </w:p>
          <w:p w:rsidR="009F00A9" w:rsidRPr="00211441" w:rsidRDefault="009F00A9" w:rsidP="004803A5">
            <w:pPr>
              <w:jc w:val="center"/>
              <w:rPr>
                <w:rFonts w:ascii="標楷體" w:eastAsia="標楷體" w:hAnsi="標楷體"/>
                <w:w w:val="120"/>
              </w:rPr>
            </w:pPr>
            <w:r w:rsidRPr="00211441">
              <w:rPr>
                <w:rFonts w:ascii="標楷體" w:eastAsia="標楷體" w:hAnsi="標楷體" w:hint="eastAsia"/>
                <w:w w:val="120"/>
              </w:rPr>
              <w:t>十八</w:t>
            </w:r>
          </w:p>
        </w:tc>
        <w:tc>
          <w:tcPr>
            <w:tcW w:w="613" w:type="pct"/>
            <w:vAlign w:val="center"/>
          </w:tcPr>
          <w:p w:rsidR="004803A5" w:rsidRPr="00211441" w:rsidRDefault="006A38A0" w:rsidP="004803A5">
            <w:pPr>
              <w:snapToGrid w:val="0"/>
              <w:spacing w:line="240" w:lineRule="exact"/>
              <w:jc w:val="center"/>
              <w:rPr>
                <w:rFonts w:ascii="標楷體" w:eastAsia="標楷體" w:hAnsi="標楷體"/>
              </w:rPr>
            </w:pPr>
            <w:r w:rsidRPr="00211441">
              <w:rPr>
                <w:rFonts w:ascii="標楷體" w:eastAsia="標楷體" w:hAnsi="標楷體" w:cs="Arial"/>
                <w:shd w:val="clear" w:color="auto" w:fill="FFFFFF"/>
              </w:rPr>
              <w:t>單元3-獨樂樂不如眾樂樂</w:t>
            </w:r>
            <w:r w:rsidR="00F00595">
              <w:rPr>
                <w:rFonts w:ascii="標楷體" w:eastAsia="標楷體" w:hAnsi="標楷體" w:cs="Arial" w:hint="eastAsia"/>
                <w:shd w:val="clear" w:color="auto" w:fill="FFFFFF"/>
              </w:rPr>
              <w:t>/</w:t>
            </w:r>
            <w:r w:rsidR="00F00595">
              <w:rPr>
                <w:rFonts w:ascii="標楷體" w:eastAsia="標楷體" w:hAnsi="標楷體" w:cs="Arial"/>
                <w:shd w:val="clear" w:color="auto" w:fill="FFFFFF"/>
              </w:rPr>
              <w:t>5</w:t>
            </w:r>
          </w:p>
        </w:tc>
        <w:tc>
          <w:tcPr>
            <w:tcW w:w="581" w:type="pct"/>
            <w:vAlign w:val="center"/>
          </w:tcPr>
          <w:p w:rsidR="00211441" w:rsidRPr="00211441" w:rsidRDefault="00211441" w:rsidP="00211441">
            <w:pPr>
              <w:rPr>
                <w:rFonts w:ascii="標楷體" w:eastAsia="標楷體" w:hAnsi="標楷體" w:cs="Arial"/>
              </w:rPr>
            </w:pPr>
            <w:r w:rsidRPr="00211441">
              <w:rPr>
                <w:rFonts w:ascii="標楷體" w:eastAsia="標楷體" w:hAnsi="標楷體" w:cs="Arial" w:hint="eastAsia"/>
              </w:rPr>
              <w:t>【</w:t>
            </w:r>
            <w:r w:rsidRPr="00211441">
              <w:rPr>
                <w:rFonts w:ascii="標楷體" w:eastAsia="標楷體" w:hAnsi="標楷體" w:hint="eastAsia"/>
                <w:sz w:val="28"/>
                <w:szCs w:val="28"/>
              </w:rPr>
              <w:t>資訊科技</w:t>
            </w:r>
            <w:r w:rsidRPr="00211441">
              <w:rPr>
                <w:rFonts w:ascii="標楷體" w:eastAsia="標楷體" w:hAnsi="標楷體" w:cs="Arial" w:hint="eastAsia"/>
              </w:rPr>
              <w:t>】</w:t>
            </w:r>
          </w:p>
          <w:p w:rsidR="004803A5" w:rsidRPr="00211441" w:rsidRDefault="006A38A0" w:rsidP="00211441">
            <w:pPr>
              <w:rPr>
                <w:rFonts w:ascii="標楷體" w:eastAsia="標楷體" w:hAnsi="標楷體" w:cs="Arial"/>
              </w:rPr>
            </w:pPr>
            <w:r w:rsidRPr="00211441">
              <w:rPr>
                <w:rFonts w:ascii="標楷體" w:eastAsia="標楷體" w:hAnsi="標楷體" w:cs="Arial"/>
              </w:rPr>
              <w:t>資 c-III-1 能認識常見的資訊科技共創工具的使用方法</w:t>
            </w:r>
          </w:p>
          <w:p w:rsidR="00211441" w:rsidRPr="00211441" w:rsidRDefault="00211441" w:rsidP="00211441">
            <w:pPr>
              <w:rPr>
                <w:rFonts w:ascii="標楷體" w:eastAsia="標楷體" w:hAnsi="標楷體" w:cs="Arial"/>
              </w:rPr>
            </w:pPr>
            <w:r w:rsidRPr="00211441">
              <w:rPr>
                <w:rFonts w:ascii="標楷體" w:eastAsia="標楷體" w:hAnsi="標楷體" w:cs="Arial" w:hint="eastAsia"/>
              </w:rPr>
              <w:t>【綜合】</w:t>
            </w:r>
          </w:p>
          <w:p w:rsidR="00211441" w:rsidRPr="00211441" w:rsidRDefault="00211441" w:rsidP="00211441">
            <w:pPr>
              <w:rPr>
                <w:rFonts w:ascii="標楷體" w:eastAsia="標楷體" w:hAnsi="標楷體" w:cs="新細明體"/>
              </w:rPr>
            </w:pPr>
            <w:r w:rsidRPr="00211441">
              <w:rPr>
                <w:rFonts w:ascii="標楷體" w:eastAsia="標楷體" w:hAnsi="標楷體" w:cs="新細明體" w:hint="eastAsia"/>
              </w:rPr>
              <w:t>3a-III-1辨識周遭環境的潛藏危機，運用各項資源或策略化解危機。</w:t>
            </w:r>
          </w:p>
        </w:tc>
        <w:tc>
          <w:tcPr>
            <w:tcW w:w="678" w:type="pct"/>
            <w:tcBorders>
              <w:right w:val="single" w:sz="4" w:space="0" w:color="auto"/>
            </w:tcBorders>
            <w:vAlign w:val="center"/>
          </w:tcPr>
          <w:p w:rsidR="00211441" w:rsidRPr="00211441" w:rsidRDefault="00211441" w:rsidP="00211441">
            <w:pPr>
              <w:rPr>
                <w:rFonts w:ascii="標楷體" w:eastAsia="標楷體" w:hAnsi="標楷體" w:cs="Arial"/>
              </w:rPr>
            </w:pPr>
            <w:r w:rsidRPr="00211441">
              <w:rPr>
                <w:rFonts w:ascii="標楷體" w:eastAsia="標楷體" w:hAnsi="標楷體" w:cs="Arial" w:hint="eastAsia"/>
              </w:rPr>
              <w:t>【</w:t>
            </w:r>
            <w:r w:rsidRPr="00211441">
              <w:rPr>
                <w:rFonts w:ascii="標楷體" w:eastAsia="標楷體" w:hAnsi="標楷體" w:hint="eastAsia"/>
                <w:sz w:val="28"/>
                <w:szCs w:val="28"/>
              </w:rPr>
              <w:t>資訊科技</w:t>
            </w:r>
            <w:r w:rsidRPr="00211441">
              <w:rPr>
                <w:rFonts w:ascii="標楷體" w:eastAsia="標楷體" w:hAnsi="標楷體" w:cs="Arial" w:hint="eastAsia"/>
              </w:rPr>
              <w:t>】</w:t>
            </w:r>
          </w:p>
          <w:p w:rsidR="009F00A9" w:rsidRPr="00211441" w:rsidRDefault="006A38A0" w:rsidP="009F00A9">
            <w:pPr>
              <w:rPr>
                <w:rFonts w:ascii="標楷體" w:eastAsia="標楷體" w:hAnsi="標楷體" w:cs="Arial"/>
              </w:rPr>
            </w:pPr>
            <w:r w:rsidRPr="00211441">
              <w:rPr>
                <w:rFonts w:ascii="標楷體" w:eastAsia="標楷體" w:hAnsi="標楷體" w:cs="Arial"/>
              </w:rPr>
              <w:t>資T-III-7 影音編輯軟體的操作與應用</w:t>
            </w:r>
          </w:p>
          <w:p w:rsidR="004803A5" w:rsidRPr="00211441" w:rsidRDefault="006A38A0" w:rsidP="009F00A9">
            <w:pPr>
              <w:rPr>
                <w:rFonts w:ascii="標楷體" w:eastAsia="標楷體" w:hAnsi="標楷體" w:cs="Arial"/>
              </w:rPr>
            </w:pPr>
            <w:r w:rsidRPr="00211441">
              <w:rPr>
                <w:rFonts w:ascii="標楷體" w:eastAsia="標楷體" w:hAnsi="標楷體" w:cs="Arial"/>
              </w:rPr>
              <w:t>資H-III-3資訊安全基本概念及相關議題</w:t>
            </w:r>
          </w:p>
          <w:p w:rsidR="00211441" w:rsidRPr="00211441" w:rsidRDefault="00211441" w:rsidP="00211441">
            <w:pPr>
              <w:rPr>
                <w:rFonts w:ascii="標楷體" w:eastAsia="標楷體" w:hAnsi="標楷體" w:cs="Arial"/>
              </w:rPr>
            </w:pPr>
            <w:r w:rsidRPr="00211441">
              <w:rPr>
                <w:rFonts w:ascii="標楷體" w:eastAsia="標楷體" w:hAnsi="標楷體" w:cs="Arial" w:hint="eastAsia"/>
              </w:rPr>
              <w:t>【綜合】</w:t>
            </w:r>
          </w:p>
          <w:p w:rsidR="00211441" w:rsidRPr="00211441" w:rsidRDefault="00211441" w:rsidP="009F00A9">
            <w:pPr>
              <w:rPr>
                <w:rFonts w:ascii="標楷體" w:eastAsia="標楷體" w:hAnsi="標楷體" w:cs="新細明體"/>
              </w:rPr>
            </w:pPr>
            <w:r w:rsidRPr="00211441">
              <w:rPr>
                <w:rFonts w:ascii="標楷體" w:eastAsia="標楷體" w:hAnsi="標楷體" w:cs="新細明體" w:hint="eastAsia"/>
              </w:rPr>
              <w:t>Ca-III-3化解危機的資源或策略。</w:t>
            </w:r>
          </w:p>
        </w:tc>
        <w:tc>
          <w:tcPr>
            <w:tcW w:w="921" w:type="pct"/>
            <w:tcBorders>
              <w:left w:val="single" w:sz="4" w:space="0" w:color="auto"/>
              <w:right w:val="single" w:sz="4" w:space="0" w:color="auto"/>
            </w:tcBorders>
            <w:vAlign w:val="center"/>
          </w:tcPr>
          <w:p w:rsidR="004803A5" w:rsidRPr="00211441" w:rsidRDefault="006A38A0" w:rsidP="009F00A9">
            <w:pPr>
              <w:rPr>
                <w:rFonts w:ascii="標楷體" w:eastAsia="標楷體" w:hAnsi="標楷體" w:cs="新細明體"/>
              </w:rPr>
            </w:pPr>
            <w:r w:rsidRPr="00211441">
              <w:rPr>
                <w:rFonts w:ascii="標楷體" w:eastAsia="標楷體" w:hAnsi="標楷體" w:cs="Arial"/>
              </w:rPr>
              <w:t>1.學生能將影像檔製作成ISO檔並儲存。</w:t>
            </w:r>
            <w:r w:rsidRPr="00211441">
              <w:rPr>
                <w:rFonts w:ascii="標楷體" w:eastAsia="標楷體" w:hAnsi="標楷體" w:cs="Arial"/>
              </w:rPr>
              <w:br/>
              <w:t>2.學生能安裝虛擬光碟機並掛載ISO檔播放。</w:t>
            </w:r>
            <w:r w:rsidRPr="00211441">
              <w:rPr>
                <w:rFonts w:ascii="標楷體" w:eastAsia="標楷體" w:hAnsi="標楷體" w:cs="Arial"/>
              </w:rPr>
              <w:br/>
              <w:t>3.學生能學會將影片上傳至社群網站並完成基本設定 。</w:t>
            </w:r>
            <w:r w:rsidRPr="00211441">
              <w:rPr>
                <w:rFonts w:ascii="標楷體" w:eastAsia="標楷體" w:hAnsi="標楷體" w:cs="Arial"/>
              </w:rPr>
              <w:br/>
              <w:t>4.學生能影音社群平台分享自己的作品。</w:t>
            </w:r>
            <w:r w:rsidRPr="00211441">
              <w:rPr>
                <w:rFonts w:ascii="標楷體" w:eastAsia="標楷體" w:hAnsi="標楷體" w:cs="Arial"/>
              </w:rPr>
              <w:br/>
              <w:t>5.學生能了解智慧財產權及資訊隱私安全的重要性。</w:t>
            </w:r>
          </w:p>
        </w:tc>
        <w:tc>
          <w:tcPr>
            <w:tcW w:w="1018" w:type="pct"/>
            <w:tcBorders>
              <w:left w:val="single" w:sz="4" w:space="0" w:color="auto"/>
            </w:tcBorders>
          </w:tcPr>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說明何謂ISO檔及其便利性。</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ISO檔如何製作輸出。</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如何利用掛載虛擬光碟機開啟播放ISO檔。</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製作ISO檔軟體下載與安裝。</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ISO檔的製作輸出(儲存)。</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虛擬光碟機的掛載。</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ISO檔的開啟播放。</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軟體的下載、安裝與使用。</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影像作品輸出成ISO檔儲存。</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掛載虛擬光碟機。</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利用虛擬光碟機播放ISO檔。</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教師介紹影音社群平台Youtube。</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示範登入Youtube進行各項影片發佈進階設定並上傳影片。</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登入Youtube練習搜尋及進行相關設定、</w:t>
            </w:r>
          </w:p>
          <w:p w:rsidR="0022024F"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至Pexels Videos 官方網站下載影片素材。</w:t>
            </w:r>
          </w:p>
          <w:p w:rsidR="004803A5" w:rsidRPr="00211441" w:rsidRDefault="0022024F" w:rsidP="0022024F">
            <w:pPr>
              <w:pStyle w:val="af8"/>
              <w:numPr>
                <w:ilvl w:val="0"/>
                <w:numId w:val="16"/>
              </w:numPr>
              <w:snapToGrid w:val="0"/>
              <w:rPr>
                <w:rFonts w:ascii="標楷體" w:eastAsia="標楷體" w:hAnsi="標楷體" w:cs="Arial"/>
              </w:rPr>
            </w:pPr>
            <w:r w:rsidRPr="00211441">
              <w:rPr>
                <w:rFonts w:ascii="標楷體" w:eastAsia="標楷體" w:hAnsi="標楷體" w:cs="Arial" w:hint="eastAsia"/>
              </w:rPr>
              <w:t>將範例影片上傳影音社群平台Youtube，並完成各項設定。</w:t>
            </w:r>
          </w:p>
        </w:tc>
        <w:tc>
          <w:tcPr>
            <w:tcW w:w="581" w:type="pct"/>
            <w:vAlign w:val="center"/>
          </w:tcPr>
          <w:p w:rsidR="0022024F" w:rsidRPr="00211441" w:rsidRDefault="0022024F" w:rsidP="0022024F">
            <w:pPr>
              <w:rPr>
                <w:rFonts w:ascii="標楷體" w:eastAsia="標楷體" w:hAnsi="標楷體"/>
              </w:rPr>
            </w:pPr>
            <w:r w:rsidRPr="00211441">
              <w:rPr>
                <w:rFonts w:ascii="標楷體" w:eastAsia="標楷體" w:hAnsi="標楷體" w:hint="eastAsia"/>
              </w:rPr>
              <w:t>口頭</w:t>
            </w:r>
          </w:p>
          <w:p w:rsidR="0022024F" w:rsidRPr="00211441" w:rsidRDefault="0022024F" w:rsidP="0022024F">
            <w:pPr>
              <w:rPr>
                <w:rFonts w:ascii="標楷體" w:eastAsia="標楷體" w:hAnsi="標楷體"/>
              </w:rPr>
            </w:pPr>
            <w:r w:rsidRPr="00211441">
              <w:rPr>
                <w:rFonts w:ascii="標楷體" w:eastAsia="標楷體" w:hAnsi="標楷體" w:hint="eastAsia"/>
              </w:rPr>
              <w:t>課堂觀察</w:t>
            </w:r>
          </w:p>
          <w:p w:rsidR="004803A5" w:rsidRPr="00211441" w:rsidRDefault="0022024F" w:rsidP="0022024F">
            <w:pPr>
              <w:jc w:val="both"/>
              <w:rPr>
                <w:rFonts w:ascii="標楷體" w:eastAsia="標楷體" w:hAnsi="標楷體"/>
              </w:rPr>
            </w:pPr>
            <w:r w:rsidRPr="00211441">
              <w:rPr>
                <w:rFonts w:ascii="標楷體" w:eastAsia="標楷體" w:hAnsi="標楷體" w:hint="eastAsia"/>
              </w:rPr>
              <w:t>實作作品</w:t>
            </w:r>
          </w:p>
        </w:tc>
        <w:tc>
          <w:tcPr>
            <w:tcW w:w="436" w:type="pct"/>
          </w:tcPr>
          <w:p w:rsidR="004803A5" w:rsidRPr="00211441" w:rsidRDefault="004803A5" w:rsidP="004803A5">
            <w:pPr>
              <w:snapToGrid w:val="0"/>
              <w:ind w:left="240" w:hangingChars="100" w:hanging="240"/>
              <w:rPr>
                <w:rFonts w:ascii="標楷體" w:eastAsia="標楷體" w:hAnsi="標楷體"/>
              </w:rPr>
            </w:pPr>
            <w:r w:rsidRPr="00211441">
              <w:rPr>
                <w:rFonts w:ascii="標楷體" w:eastAsia="標楷體" w:hAnsi="標楷體" w:hint="eastAsia"/>
              </w:rPr>
              <w:t>1、電腦</w:t>
            </w:r>
          </w:p>
          <w:p w:rsidR="004803A5" w:rsidRPr="00211441" w:rsidRDefault="004803A5" w:rsidP="004803A5">
            <w:pPr>
              <w:pStyle w:val="aff7"/>
              <w:spacing w:line="240" w:lineRule="exact"/>
              <w:rPr>
                <w:rFonts w:ascii="標楷體" w:eastAsia="標楷體" w:hAnsi="標楷體"/>
                <w:sz w:val="24"/>
              </w:rPr>
            </w:pPr>
            <w:r w:rsidRPr="00211441">
              <w:rPr>
                <w:rFonts w:ascii="標楷體" w:eastAsia="標楷體" w:hAnsi="標楷體" w:hint="eastAsia"/>
                <w:sz w:val="24"/>
              </w:rPr>
              <w:t>2、教材</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t>註:</w:t>
      </w:r>
    </w:p>
    <w:p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A6221A">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4B4" w:rsidRDefault="00FE24B4" w:rsidP="001E09F9">
      <w:r>
        <w:separator/>
      </w:r>
    </w:p>
  </w:endnote>
  <w:endnote w:type="continuationSeparator" w:id="0">
    <w:p w:rsidR="00FE24B4" w:rsidRDefault="00FE24B4"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標宋體">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4B4" w:rsidRDefault="00FE24B4" w:rsidP="001E09F9">
      <w:r>
        <w:separator/>
      </w:r>
    </w:p>
  </w:footnote>
  <w:footnote w:type="continuationSeparator" w:id="0">
    <w:p w:rsidR="00FE24B4" w:rsidRDefault="00FE24B4"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2B" w:rsidRPr="002A5D40" w:rsidRDefault="00472E1A" w:rsidP="002C282B">
    <w:pPr>
      <w:pStyle w:val="a3"/>
      <w:rPr>
        <w:rFonts w:ascii="標楷體" w:eastAsia="標楷體" w:hAnsi="標楷體"/>
      </w:rPr>
    </w:pPr>
    <w:r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8F7715">
      <w:rPr>
        <w:rFonts w:ascii="標楷體" w:eastAsia="標楷體" w:hAnsi="標楷體" w:hint="eastAsia"/>
        <w:color w:val="FF0000"/>
      </w:rPr>
      <w:t>（</w:t>
    </w:r>
    <w:r w:rsidR="00D71C95" w:rsidRPr="008F7715">
      <w:rPr>
        <w:rFonts w:ascii="標楷體" w:eastAsia="標楷體" w:hAnsi="標楷體" w:hint="eastAsia"/>
        <w:color w:val="FF0000"/>
      </w:rPr>
      <w:t>九年一貫</w:t>
    </w:r>
    <w:r w:rsidR="002C282B" w:rsidRPr="008F7715">
      <w:rPr>
        <w:rFonts w:ascii="標楷體" w:eastAsia="標楷體" w:hAnsi="標楷體" w:hint="eastAsia"/>
        <w:color w:val="FF0000"/>
      </w:rPr>
      <w:t>／十二年國教</w:t>
    </w:r>
    <w:r w:rsidR="008F7715" w:rsidRPr="008F7715">
      <w:rPr>
        <w:rFonts w:ascii="標楷體" w:eastAsia="標楷體" w:hAnsi="標楷體" w:hint="eastAsia"/>
        <w:color w:val="FF0000"/>
      </w:rPr>
      <w:t>併</w:t>
    </w:r>
    <w:r w:rsidR="00541956" w:rsidRPr="008F7715">
      <w:rPr>
        <w:rFonts w:ascii="標楷體" w:eastAsia="標楷體" w:hAnsi="標楷體" w:hint="eastAsia"/>
        <w:color w:val="FF0000"/>
      </w:rPr>
      <w:t>用</w:t>
    </w:r>
    <w:r w:rsidR="002C282B" w:rsidRPr="008F7715">
      <w:rPr>
        <w:rFonts w:ascii="標楷體" w:eastAsia="標楷體" w:hAnsi="標楷體" w:hint="eastAsia"/>
        <w:color w:val="FF0000"/>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8E5"/>
    <w:multiLevelType w:val="hybridMultilevel"/>
    <w:tmpl w:val="DDCA4CC8"/>
    <w:lvl w:ilvl="0" w:tplc="2F30BA4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1DFB691C"/>
    <w:multiLevelType w:val="hybridMultilevel"/>
    <w:tmpl w:val="1DF48CC6"/>
    <w:lvl w:ilvl="0" w:tplc="D42E6B9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7AA5145"/>
    <w:multiLevelType w:val="hybridMultilevel"/>
    <w:tmpl w:val="295AC80E"/>
    <w:lvl w:ilvl="0" w:tplc="0409000F">
      <w:start w:val="1"/>
      <w:numFmt w:val="decimal"/>
      <w:lvlText w:val="%1."/>
      <w:lvlJc w:val="left"/>
      <w:pPr>
        <w:ind w:left="481" w:hanging="480"/>
      </w:p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abstractNum w:abstractNumId="4" w15:restartNumberingAfterBreak="0">
    <w:nsid w:val="32A11243"/>
    <w:multiLevelType w:val="hybridMultilevel"/>
    <w:tmpl w:val="C7AA64F8"/>
    <w:lvl w:ilvl="0" w:tplc="EF82F1D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963A5D"/>
    <w:multiLevelType w:val="hybridMultilevel"/>
    <w:tmpl w:val="D5F6F772"/>
    <w:lvl w:ilvl="0" w:tplc="39F03C1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40565D1E"/>
    <w:multiLevelType w:val="hybridMultilevel"/>
    <w:tmpl w:val="EF36A746"/>
    <w:lvl w:ilvl="0" w:tplc="40B4B78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52DA3DAA"/>
    <w:multiLevelType w:val="hybridMultilevel"/>
    <w:tmpl w:val="879CFA12"/>
    <w:lvl w:ilvl="0" w:tplc="128E33B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5C445E97"/>
    <w:multiLevelType w:val="hybridMultilevel"/>
    <w:tmpl w:val="1F209410"/>
    <w:lvl w:ilvl="0" w:tplc="E79CEDB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630D407C"/>
    <w:multiLevelType w:val="hybridMultilevel"/>
    <w:tmpl w:val="3B4A0DE2"/>
    <w:lvl w:ilvl="0" w:tplc="D526A4FA">
      <w:start w:val="1"/>
      <w:numFmt w:val="decimal"/>
      <w:lvlText w:val="%1."/>
      <w:lvlJc w:val="left"/>
      <w:pPr>
        <w:ind w:left="360" w:hanging="36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EF86A0A"/>
    <w:multiLevelType w:val="hybridMultilevel"/>
    <w:tmpl w:val="43661FBC"/>
    <w:lvl w:ilvl="0" w:tplc="EE12D5DC">
      <w:start w:val="1"/>
      <w:numFmt w:val="decimal"/>
      <w:lvlText w:val="%1."/>
      <w:lvlJc w:val="left"/>
      <w:pPr>
        <w:ind w:left="360" w:hanging="360"/>
      </w:pPr>
      <w:rPr>
        <w:color w:val="auto"/>
        <w:sz w:val="28"/>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72BF5246"/>
    <w:multiLevelType w:val="hybridMultilevel"/>
    <w:tmpl w:val="B0D0945E"/>
    <w:lvl w:ilvl="0" w:tplc="BAF4BB6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49B2413"/>
    <w:multiLevelType w:val="hybridMultilevel"/>
    <w:tmpl w:val="8436A782"/>
    <w:lvl w:ilvl="0" w:tplc="8BA605B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7"/>
  </w:num>
  <w:num w:numId="2">
    <w:abstractNumId w:val="15"/>
  </w:num>
  <w:num w:numId="3">
    <w:abstractNumId w:val="1"/>
  </w:num>
  <w:num w:numId="4">
    <w:abstractNumId w:val="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13"/>
  </w:num>
  <w:num w:numId="9">
    <w:abstractNumId w:val="2"/>
  </w:num>
  <w:num w:numId="10">
    <w:abstractNumId w:val="4"/>
  </w:num>
  <w:num w:numId="11">
    <w:abstractNumId w:val="0"/>
  </w:num>
  <w:num w:numId="12">
    <w:abstractNumId w:val="10"/>
  </w:num>
  <w:num w:numId="13">
    <w:abstractNumId w:val="14"/>
  </w:num>
  <w:num w:numId="14">
    <w:abstractNumId w:val="9"/>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08"/>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5C76"/>
    <w:rsid w:val="00046906"/>
    <w:rsid w:val="00046E8D"/>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4E4E"/>
    <w:rsid w:val="001C7F16"/>
    <w:rsid w:val="001E09F9"/>
    <w:rsid w:val="001E1BDB"/>
    <w:rsid w:val="001E713E"/>
    <w:rsid w:val="001F78B1"/>
    <w:rsid w:val="00202704"/>
    <w:rsid w:val="00211441"/>
    <w:rsid w:val="0021292F"/>
    <w:rsid w:val="002133AB"/>
    <w:rsid w:val="00213EBC"/>
    <w:rsid w:val="002201F5"/>
    <w:rsid w:val="0022024F"/>
    <w:rsid w:val="002217BC"/>
    <w:rsid w:val="00252295"/>
    <w:rsid w:val="00257CA4"/>
    <w:rsid w:val="0026307C"/>
    <w:rsid w:val="002656EA"/>
    <w:rsid w:val="002753BF"/>
    <w:rsid w:val="002758FF"/>
    <w:rsid w:val="00281925"/>
    <w:rsid w:val="00286217"/>
    <w:rsid w:val="00292039"/>
    <w:rsid w:val="002A4997"/>
    <w:rsid w:val="002A5D40"/>
    <w:rsid w:val="002A66B1"/>
    <w:rsid w:val="002C282B"/>
    <w:rsid w:val="002C284F"/>
    <w:rsid w:val="002D115B"/>
    <w:rsid w:val="002D4CAB"/>
    <w:rsid w:val="002E1565"/>
    <w:rsid w:val="002E4FC6"/>
    <w:rsid w:val="00305274"/>
    <w:rsid w:val="00306883"/>
    <w:rsid w:val="00342E7A"/>
    <w:rsid w:val="0034713D"/>
    <w:rsid w:val="0035113D"/>
    <w:rsid w:val="003528CC"/>
    <w:rsid w:val="00353873"/>
    <w:rsid w:val="003542DC"/>
    <w:rsid w:val="00355DA3"/>
    <w:rsid w:val="003563DE"/>
    <w:rsid w:val="0038261A"/>
    <w:rsid w:val="00387C0E"/>
    <w:rsid w:val="00387EA3"/>
    <w:rsid w:val="003956BA"/>
    <w:rsid w:val="00397763"/>
    <w:rsid w:val="003A0CCB"/>
    <w:rsid w:val="003A1011"/>
    <w:rsid w:val="003A3EFF"/>
    <w:rsid w:val="003B761D"/>
    <w:rsid w:val="003B7E87"/>
    <w:rsid w:val="003C0F32"/>
    <w:rsid w:val="003D40D5"/>
    <w:rsid w:val="003E0E8E"/>
    <w:rsid w:val="003E58CE"/>
    <w:rsid w:val="003E6127"/>
    <w:rsid w:val="004103C5"/>
    <w:rsid w:val="004143B6"/>
    <w:rsid w:val="0042601A"/>
    <w:rsid w:val="00430520"/>
    <w:rsid w:val="0043709D"/>
    <w:rsid w:val="0044038F"/>
    <w:rsid w:val="004410A7"/>
    <w:rsid w:val="0045292B"/>
    <w:rsid w:val="004532CD"/>
    <w:rsid w:val="0046070B"/>
    <w:rsid w:val="00462888"/>
    <w:rsid w:val="00464E51"/>
    <w:rsid w:val="00465E71"/>
    <w:rsid w:val="00465F09"/>
    <w:rsid w:val="00472E1A"/>
    <w:rsid w:val="004803A5"/>
    <w:rsid w:val="004874E9"/>
    <w:rsid w:val="004A5F0B"/>
    <w:rsid w:val="004B2596"/>
    <w:rsid w:val="004B2CF9"/>
    <w:rsid w:val="004B2F72"/>
    <w:rsid w:val="004C309D"/>
    <w:rsid w:val="004C64C5"/>
    <w:rsid w:val="004D4AC9"/>
    <w:rsid w:val="004E2037"/>
    <w:rsid w:val="004E7CF6"/>
    <w:rsid w:val="004F30B5"/>
    <w:rsid w:val="00524621"/>
    <w:rsid w:val="00525F2A"/>
    <w:rsid w:val="00526E16"/>
    <w:rsid w:val="005279C8"/>
    <w:rsid w:val="00535F32"/>
    <w:rsid w:val="00541956"/>
    <w:rsid w:val="00543CDD"/>
    <w:rsid w:val="0056640C"/>
    <w:rsid w:val="00567AD2"/>
    <w:rsid w:val="00575589"/>
    <w:rsid w:val="00580959"/>
    <w:rsid w:val="00581DE7"/>
    <w:rsid w:val="00591AB3"/>
    <w:rsid w:val="005A3447"/>
    <w:rsid w:val="005A5B68"/>
    <w:rsid w:val="005D0FD5"/>
    <w:rsid w:val="005D2FC2"/>
    <w:rsid w:val="005F5321"/>
    <w:rsid w:val="0060053B"/>
    <w:rsid w:val="0060058D"/>
    <w:rsid w:val="006006C0"/>
    <w:rsid w:val="00601D6B"/>
    <w:rsid w:val="00613E83"/>
    <w:rsid w:val="006304AE"/>
    <w:rsid w:val="006369D1"/>
    <w:rsid w:val="006432B6"/>
    <w:rsid w:val="00653020"/>
    <w:rsid w:val="00663FA6"/>
    <w:rsid w:val="00666573"/>
    <w:rsid w:val="00670950"/>
    <w:rsid w:val="00673AC1"/>
    <w:rsid w:val="0069753D"/>
    <w:rsid w:val="006A1D8B"/>
    <w:rsid w:val="006A1EDB"/>
    <w:rsid w:val="006A38A0"/>
    <w:rsid w:val="006A5077"/>
    <w:rsid w:val="006A5B76"/>
    <w:rsid w:val="006B4858"/>
    <w:rsid w:val="006B799D"/>
    <w:rsid w:val="006C57EA"/>
    <w:rsid w:val="006E11ED"/>
    <w:rsid w:val="006E30DC"/>
    <w:rsid w:val="006F5AF6"/>
    <w:rsid w:val="006F62F0"/>
    <w:rsid w:val="006F6738"/>
    <w:rsid w:val="00704F14"/>
    <w:rsid w:val="00716D18"/>
    <w:rsid w:val="0071772C"/>
    <w:rsid w:val="00717999"/>
    <w:rsid w:val="00737565"/>
    <w:rsid w:val="00743D41"/>
    <w:rsid w:val="00745A75"/>
    <w:rsid w:val="007506E2"/>
    <w:rsid w:val="00754209"/>
    <w:rsid w:val="007706DD"/>
    <w:rsid w:val="007718A4"/>
    <w:rsid w:val="007722B9"/>
    <w:rsid w:val="0077364E"/>
    <w:rsid w:val="00774392"/>
    <w:rsid w:val="00786AA7"/>
    <w:rsid w:val="007A307F"/>
    <w:rsid w:val="007A5193"/>
    <w:rsid w:val="007C0BF1"/>
    <w:rsid w:val="007C1298"/>
    <w:rsid w:val="007C258A"/>
    <w:rsid w:val="007C5FC6"/>
    <w:rsid w:val="007D0A4E"/>
    <w:rsid w:val="007D18C8"/>
    <w:rsid w:val="007E076D"/>
    <w:rsid w:val="007E09E1"/>
    <w:rsid w:val="00804B09"/>
    <w:rsid w:val="008243A7"/>
    <w:rsid w:val="008262C3"/>
    <w:rsid w:val="00830277"/>
    <w:rsid w:val="0087419E"/>
    <w:rsid w:val="00877B86"/>
    <w:rsid w:val="00881AE8"/>
    <w:rsid w:val="00890A07"/>
    <w:rsid w:val="008A6A78"/>
    <w:rsid w:val="008B2175"/>
    <w:rsid w:val="008B45CB"/>
    <w:rsid w:val="008B4C67"/>
    <w:rsid w:val="008C15A9"/>
    <w:rsid w:val="008D5BBC"/>
    <w:rsid w:val="008D68E8"/>
    <w:rsid w:val="008D6D99"/>
    <w:rsid w:val="008D7541"/>
    <w:rsid w:val="008D77AD"/>
    <w:rsid w:val="008E2D3F"/>
    <w:rsid w:val="008F046C"/>
    <w:rsid w:val="008F5F93"/>
    <w:rsid w:val="008F7715"/>
    <w:rsid w:val="00906FFB"/>
    <w:rsid w:val="00926E44"/>
    <w:rsid w:val="0093146B"/>
    <w:rsid w:val="0094392D"/>
    <w:rsid w:val="009475B5"/>
    <w:rsid w:val="00961CB7"/>
    <w:rsid w:val="00963C8C"/>
    <w:rsid w:val="00965824"/>
    <w:rsid w:val="00965E04"/>
    <w:rsid w:val="00973522"/>
    <w:rsid w:val="009776F8"/>
    <w:rsid w:val="00986B8C"/>
    <w:rsid w:val="00993013"/>
    <w:rsid w:val="009940CF"/>
    <w:rsid w:val="009A04F2"/>
    <w:rsid w:val="009A1175"/>
    <w:rsid w:val="009A2C96"/>
    <w:rsid w:val="009B2E24"/>
    <w:rsid w:val="009C0110"/>
    <w:rsid w:val="009C31DB"/>
    <w:rsid w:val="009D09F4"/>
    <w:rsid w:val="009F00A9"/>
    <w:rsid w:val="00A06B11"/>
    <w:rsid w:val="00A07608"/>
    <w:rsid w:val="00A16219"/>
    <w:rsid w:val="00A34BC9"/>
    <w:rsid w:val="00A358DD"/>
    <w:rsid w:val="00A46B85"/>
    <w:rsid w:val="00A5006C"/>
    <w:rsid w:val="00A53ED3"/>
    <w:rsid w:val="00A56502"/>
    <w:rsid w:val="00A600CC"/>
    <w:rsid w:val="00A61519"/>
    <w:rsid w:val="00A6221A"/>
    <w:rsid w:val="00A820AD"/>
    <w:rsid w:val="00A833B3"/>
    <w:rsid w:val="00A86D7E"/>
    <w:rsid w:val="00A878C2"/>
    <w:rsid w:val="00A93AA8"/>
    <w:rsid w:val="00A944D2"/>
    <w:rsid w:val="00A97C72"/>
    <w:rsid w:val="00AA61CC"/>
    <w:rsid w:val="00AB785E"/>
    <w:rsid w:val="00AD2E4C"/>
    <w:rsid w:val="00AD2F9A"/>
    <w:rsid w:val="00AD5461"/>
    <w:rsid w:val="00AD6604"/>
    <w:rsid w:val="00AD7B59"/>
    <w:rsid w:val="00AE26A2"/>
    <w:rsid w:val="00AF2B80"/>
    <w:rsid w:val="00AF458E"/>
    <w:rsid w:val="00B017C7"/>
    <w:rsid w:val="00B1030B"/>
    <w:rsid w:val="00B111E1"/>
    <w:rsid w:val="00B23455"/>
    <w:rsid w:val="00B25D2A"/>
    <w:rsid w:val="00B26F3C"/>
    <w:rsid w:val="00B33D93"/>
    <w:rsid w:val="00B5082C"/>
    <w:rsid w:val="00B55E06"/>
    <w:rsid w:val="00B632C0"/>
    <w:rsid w:val="00B717C1"/>
    <w:rsid w:val="00B72A3F"/>
    <w:rsid w:val="00B72A6D"/>
    <w:rsid w:val="00B731CF"/>
    <w:rsid w:val="00B748CE"/>
    <w:rsid w:val="00B76925"/>
    <w:rsid w:val="00B97820"/>
    <w:rsid w:val="00BA57F5"/>
    <w:rsid w:val="00BA741C"/>
    <w:rsid w:val="00BB1FAA"/>
    <w:rsid w:val="00BC4813"/>
    <w:rsid w:val="00BC786C"/>
    <w:rsid w:val="00BD1057"/>
    <w:rsid w:val="00BD7560"/>
    <w:rsid w:val="00BF0019"/>
    <w:rsid w:val="00BF2742"/>
    <w:rsid w:val="00BF319C"/>
    <w:rsid w:val="00C12A43"/>
    <w:rsid w:val="00C15E12"/>
    <w:rsid w:val="00C220FF"/>
    <w:rsid w:val="00C23B9C"/>
    <w:rsid w:val="00C31556"/>
    <w:rsid w:val="00C345C1"/>
    <w:rsid w:val="00C43F81"/>
    <w:rsid w:val="00C605EE"/>
    <w:rsid w:val="00C945B9"/>
    <w:rsid w:val="00C96863"/>
    <w:rsid w:val="00CB6241"/>
    <w:rsid w:val="00CC11EC"/>
    <w:rsid w:val="00CC6B46"/>
    <w:rsid w:val="00CD5276"/>
    <w:rsid w:val="00CE0A6C"/>
    <w:rsid w:val="00CE1A6F"/>
    <w:rsid w:val="00CE3BAB"/>
    <w:rsid w:val="00CE401D"/>
    <w:rsid w:val="00CE4584"/>
    <w:rsid w:val="00CF0561"/>
    <w:rsid w:val="00D06C9B"/>
    <w:rsid w:val="00D075AF"/>
    <w:rsid w:val="00D22448"/>
    <w:rsid w:val="00D367D7"/>
    <w:rsid w:val="00D40BF8"/>
    <w:rsid w:val="00D43615"/>
    <w:rsid w:val="00D55C7B"/>
    <w:rsid w:val="00D70CDC"/>
    <w:rsid w:val="00D71C95"/>
    <w:rsid w:val="00D81406"/>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428B"/>
    <w:rsid w:val="00E17579"/>
    <w:rsid w:val="00E31D75"/>
    <w:rsid w:val="00E3297D"/>
    <w:rsid w:val="00E33A77"/>
    <w:rsid w:val="00E44A98"/>
    <w:rsid w:val="00E50D4A"/>
    <w:rsid w:val="00E63BF6"/>
    <w:rsid w:val="00E671A4"/>
    <w:rsid w:val="00E67508"/>
    <w:rsid w:val="00E73E30"/>
    <w:rsid w:val="00E97C8C"/>
    <w:rsid w:val="00EA04D5"/>
    <w:rsid w:val="00EA7035"/>
    <w:rsid w:val="00EE064C"/>
    <w:rsid w:val="00EF1E5F"/>
    <w:rsid w:val="00F00595"/>
    <w:rsid w:val="00F024D0"/>
    <w:rsid w:val="00F03297"/>
    <w:rsid w:val="00F032DA"/>
    <w:rsid w:val="00F240EF"/>
    <w:rsid w:val="00F24DF8"/>
    <w:rsid w:val="00F326F9"/>
    <w:rsid w:val="00F401C1"/>
    <w:rsid w:val="00F608E5"/>
    <w:rsid w:val="00F60B4A"/>
    <w:rsid w:val="00F82658"/>
    <w:rsid w:val="00F8710D"/>
    <w:rsid w:val="00FA07F4"/>
    <w:rsid w:val="00FB4784"/>
    <w:rsid w:val="00FC1DF4"/>
    <w:rsid w:val="00FD3766"/>
    <w:rsid w:val="00FD6D91"/>
    <w:rsid w:val="00FE0DAB"/>
    <w:rsid w:val="00FE2156"/>
    <w:rsid w:val="00FE24B4"/>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99B82"/>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rsid w:val="003B7E87"/>
    <w:pPr>
      <w:spacing w:before="100" w:beforeAutospacing="1" w:after="100" w:afterAutospacing="1"/>
    </w:pPr>
    <w:rPr>
      <w:rFonts w:ascii="細明體" w:eastAsia="細明體" w:hAnsi="細明體" w:hint="eastAsia"/>
      <w:color w:val="000000"/>
    </w:rPr>
  </w:style>
  <w:style w:type="paragraph" w:customStyle="1" w:styleId="aff5">
    <w:name w:val="表格學習目標"/>
    <w:basedOn w:val="a"/>
    <w:rsid w:val="003B7E87"/>
    <w:pPr>
      <w:widowControl w:val="0"/>
      <w:spacing w:line="200" w:lineRule="exact"/>
      <w:ind w:left="180" w:hangingChars="100" w:hanging="180"/>
    </w:pPr>
    <w:rPr>
      <w:rFonts w:eastAsia="細明體"/>
      <w:kern w:val="2"/>
      <w:sz w:val="18"/>
    </w:rPr>
  </w:style>
  <w:style w:type="paragraph" w:customStyle="1" w:styleId="aff6">
    <w:name w:val="六大議題粗體"/>
    <w:basedOn w:val="a"/>
    <w:rsid w:val="003B7E87"/>
    <w:pPr>
      <w:spacing w:line="260" w:lineRule="exact"/>
      <w:ind w:left="100" w:hangingChars="100" w:hanging="100"/>
    </w:pPr>
    <w:rPr>
      <w:rFonts w:eastAsia="華康標宋體"/>
      <w:b/>
      <w:sz w:val="20"/>
      <w:szCs w:val="20"/>
    </w:rPr>
  </w:style>
  <w:style w:type="paragraph" w:customStyle="1" w:styleId="aff7">
    <w:name w:val="教學資源"/>
    <w:basedOn w:val="a"/>
    <w:rsid w:val="004803A5"/>
    <w:pPr>
      <w:widowControl w:val="0"/>
      <w:snapToGrid w:val="0"/>
      <w:spacing w:line="280" w:lineRule="exact"/>
      <w:ind w:left="255" w:hanging="227"/>
    </w:pPr>
    <w:rPr>
      <w:rFonts w:ascii="華康標宋體" w:eastAsia="華康標宋體" w:hAnsi="新細明體"/>
      <w:kern w:val="2"/>
      <w:sz w:val="20"/>
    </w:rPr>
  </w:style>
  <w:style w:type="paragraph" w:styleId="aff8">
    <w:name w:val="Body Text"/>
    <w:basedOn w:val="a"/>
    <w:link w:val="aff9"/>
    <w:rsid w:val="004803A5"/>
    <w:pPr>
      <w:widowControl w:val="0"/>
      <w:spacing w:after="120"/>
    </w:pPr>
    <w:rPr>
      <w:kern w:val="2"/>
    </w:rPr>
  </w:style>
  <w:style w:type="character" w:customStyle="1" w:styleId="aff9">
    <w:name w:val="本文 字元"/>
    <w:basedOn w:val="a0"/>
    <w:link w:val="aff8"/>
    <w:rsid w:val="004803A5"/>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44666">
      <w:bodyDiv w:val="1"/>
      <w:marLeft w:val="0"/>
      <w:marRight w:val="0"/>
      <w:marTop w:val="0"/>
      <w:marBottom w:val="0"/>
      <w:divBdr>
        <w:top w:val="none" w:sz="0" w:space="0" w:color="auto"/>
        <w:left w:val="none" w:sz="0" w:space="0" w:color="auto"/>
        <w:bottom w:val="none" w:sz="0" w:space="0" w:color="auto"/>
        <w:right w:val="none" w:sz="0" w:space="0" w:color="auto"/>
      </w:divBdr>
      <w:divsChild>
        <w:div w:id="1432163338">
          <w:marLeft w:val="0"/>
          <w:marRight w:val="0"/>
          <w:marTop w:val="0"/>
          <w:marBottom w:val="0"/>
          <w:divBdr>
            <w:top w:val="none" w:sz="0" w:space="0" w:color="auto"/>
            <w:left w:val="none" w:sz="0" w:space="0" w:color="auto"/>
            <w:bottom w:val="none" w:sz="0" w:space="0" w:color="auto"/>
            <w:right w:val="none" w:sz="0" w:space="0" w:color="auto"/>
          </w:divBdr>
        </w:div>
        <w:div w:id="1380282367">
          <w:marLeft w:val="0"/>
          <w:marRight w:val="0"/>
          <w:marTop w:val="0"/>
          <w:marBottom w:val="0"/>
          <w:divBdr>
            <w:top w:val="none" w:sz="0" w:space="0" w:color="auto"/>
            <w:left w:val="none" w:sz="0" w:space="0" w:color="auto"/>
            <w:bottom w:val="none" w:sz="0" w:space="0" w:color="auto"/>
            <w:right w:val="none" w:sz="0" w:space="0" w:color="auto"/>
          </w:divBdr>
        </w:div>
        <w:div w:id="1092898204">
          <w:marLeft w:val="0"/>
          <w:marRight w:val="0"/>
          <w:marTop w:val="0"/>
          <w:marBottom w:val="0"/>
          <w:divBdr>
            <w:top w:val="none" w:sz="0" w:space="0" w:color="auto"/>
            <w:left w:val="none" w:sz="0" w:space="0" w:color="auto"/>
            <w:bottom w:val="none" w:sz="0" w:space="0" w:color="auto"/>
            <w:right w:val="none" w:sz="0" w:space="0" w:color="auto"/>
          </w:divBdr>
        </w:div>
      </w:divsChild>
    </w:div>
    <w:div w:id="356009636">
      <w:bodyDiv w:val="1"/>
      <w:marLeft w:val="0"/>
      <w:marRight w:val="0"/>
      <w:marTop w:val="0"/>
      <w:marBottom w:val="0"/>
      <w:divBdr>
        <w:top w:val="none" w:sz="0" w:space="0" w:color="auto"/>
        <w:left w:val="none" w:sz="0" w:space="0" w:color="auto"/>
        <w:bottom w:val="none" w:sz="0" w:space="0" w:color="auto"/>
        <w:right w:val="none" w:sz="0" w:space="0" w:color="auto"/>
      </w:divBdr>
    </w:div>
    <w:div w:id="531957858">
      <w:bodyDiv w:val="1"/>
      <w:marLeft w:val="0"/>
      <w:marRight w:val="0"/>
      <w:marTop w:val="0"/>
      <w:marBottom w:val="0"/>
      <w:divBdr>
        <w:top w:val="none" w:sz="0" w:space="0" w:color="auto"/>
        <w:left w:val="none" w:sz="0" w:space="0" w:color="auto"/>
        <w:bottom w:val="none" w:sz="0" w:space="0" w:color="auto"/>
        <w:right w:val="none" w:sz="0" w:space="0" w:color="auto"/>
      </w:divBdr>
    </w:div>
    <w:div w:id="58623231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113668680">
      <w:bodyDiv w:val="1"/>
      <w:marLeft w:val="0"/>
      <w:marRight w:val="0"/>
      <w:marTop w:val="0"/>
      <w:marBottom w:val="0"/>
      <w:divBdr>
        <w:top w:val="none" w:sz="0" w:space="0" w:color="auto"/>
        <w:left w:val="none" w:sz="0" w:space="0" w:color="auto"/>
        <w:bottom w:val="none" w:sz="0" w:space="0" w:color="auto"/>
        <w:right w:val="none" w:sz="0" w:space="0" w:color="auto"/>
      </w:divBdr>
    </w:div>
    <w:div w:id="1457916391">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904874401">
      <w:bodyDiv w:val="1"/>
      <w:marLeft w:val="0"/>
      <w:marRight w:val="0"/>
      <w:marTop w:val="0"/>
      <w:marBottom w:val="0"/>
      <w:divBdr>
        <w:top w:val="none" w:sz="0" w:space="0" w:color="auto"/>
        <w:left w:val="none" w:sz="0" w:space="0" w:color="auto"/>
        <w:bottom w:val="none" w:sz="0" w:space="0" w:color="auto"/>
        <w:right w:val="none" w:sz="0" w:space="0" w:color="auto"/>
      </w:divBdr>
      <w:divsChild>
        <w:div w:id="2104450155">
          <w:marLeft w:val="0"/>
          <w:marRight w:val="0"/>
          <w:marTop w:val="0"/>
          <w:marBottom w:val="0"/>
          <w:divBdr>
            <w:top w:val="none" w:sz="0" w:space="0" w:color="auto"/>
            <w:left w:val="none" w:sz="0" w:space="0" w:color="auto"/>
            <w:bottom w:val="none" w:sz="0" w:space="0" w:color="auto"/>
            <w:right w:val="none" w:sz="0" w:space="0" w:color="auto"/>
          </w:divBdr>
        </w:div>
        <w:div w:id="721635808">
          <w:marLeft w:val="0"/>
          <w:marRight w:val="0"/>
          <w:marTop w:val="0"/>
          <w:marBottom w:val="0"/>
          <w:divBdr>
            <w:top w:val="none" w:sz="0" w:space="0" w:color="auto"/>
            <w:left w:val="none" w:sz="0" w:space="0" w:color="auto"/>
            <w:bottom w:val="none" w:sz="0" w:space="0" w:color="auto"/>
            <w:right w:val="none" w:sz="0" w:space="0" w:color="auto"/>
          </w:divBdr>
        </w:div>
      </w:divsChild>
    </w:div>
    <w:div w:id="2022464122">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9A1BF-940F-43CE-B2F8-7507764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10</cp:revision>
  <cp:lastPrinted>2019-03-26T07:40:00Z</cp:lastPrinted>
  <dcterms:created xsi:type="dcterms:W3CDTF">2023-06-19T09:30:00Z</dcterms:created>
  <dcterms:modified xsi:type="dcterms:W3CDTF">2023-06-27T11:19:00Z</dcterms:modified>
</cp:coreProperties>
</file>